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C32439" w14:textId="1CC0EDB7" w:rsidR="00B466E4" w:rsidRPr="00F22F73" w:rsidRDefault="00B466E4" w:rsidP="00B466E4">
      <w:pPr>
        <w:pStyle w:val="Heading1"/>
        <w:rPr>
          <w:sz w:val="36"/>
          <w:szCs w:val="36"/>
        </w:rPr>
      </w:pPr>
      <w:bookmarkStart w:id="0" w:name="_Toc201075861"/>
      <w:r w:rsidRPr="00F22F73">
        <w:rPr>
          <w:sz w:val="36"/>
          <w:szCs w:val="36"/>
        </w:rPr>
        <w:t>Table of Contents</w:t>
      </w:r>
      <w:bookmarkEnd w:id="0"/>
    </w:p>
    <w:p w14:paraId="03D2979E" w14:textId="467D63D2" w:rsidR="00F22F73" w:rsidRDefault="00B466E4">
      <w:pPr>
        <w:pStyle w:val="TOC1"/>
        <w:tabs>
          <w:tab w:val="right" w:leader="dot" w:pos="9016"/>
        </w:tabs>
        <w:rPr>
          <w:rFonts w:eastAsiaTheme="minorEastAsia"/>
          <w:noProof/>
          <w:lang w:eastAsia="en-NZ"/>
        </w:rPr>
      </w:pPr>
      <w:r w:rsidRPr="00F22F73">
        <w:rPr>
          <w:sz w:val="14"/>
          <w:szCs w:val="14"/>
        </w:rPr>
        <w:fldChar w:fldCharType="begin"/>
      </w:r>
      <w:r w:rsidRPr="00F22F73">
        <w:rPr>
          <w:sz w:val="14"/>
          <w:szCs w:val="14"/>
        </w:rPr>
        <w:instrText xml:space="preserve"> TOC \o "1-5" \h \z \u </w:instrText>
      </w:r>
      <w:r w:rsidRPr="00F22F73">
        <w:rPr>
          <w:sz w:val="14"/>
          <w:szCs w:val="14"/>
        </w:rPr>
        <w:fldChar w:fldCharType="separate"/>
      </w:r>
      <w:hyperlink w:anchor="_Toc201075861" w:history="1">
        <w:r w:rsidR="00F22F73" w:rsidRPr="00EC5F97">
          <w:rPr>
            <w:rStyle w:val="Hyperlink"/>
            <w:noProof/>
          </w:rPr>
          <w:t>Table of Contents</w:t>
        </w:r>
        <w:r w:rsidR="00F22F73">
          <w:rPr>
            <w:noProof/>
            <w:webHidden/>
          </w:rPr>
          <w:tab/>
        </w:r>
        <w:r w:rsidR="00F22F73">
          <w:rPr>
            <w:noProof/>
            <w:webHidden/>
          </w:rPr>
          <w:fldChar w:fldCharType="begin"/>
        </w:r>
        <w:r w:rsidR="00F22F73">
          <w:rPr>
            <w:noProof/>
            <w:webHidden/>
          </w:rPr>
          <w:instrText xml:space="preserve"> PAGEREF _Toc201075861 \h </w:instrText>
        </w:r>
        <w:r w:rsidR="00F22F73">
          <w:rPr>
            <w:noProof/>
            <w:webHidden/>
          </w:rPr>
        </w:r>
        <w:r w:rsidR="00F22F73">
          <w:rPr>
            <w:noProof/>
            <w:webHidden/>
          </w:rPr>
          <w:fldChar w:fldCharType="separate"/>
        </w:r>
        <w:r w:rsidR="00F22F73">
          <w:rPr>
            <w:noProof/>
            <w:webHidden/>
          </w:rPr>
          <w:t>1</w:t>
        </w:r>
        <w:r w:rsidR="00F22F73">
          <w:rPr>
            <w:noProof/>
            <w:webHidden/>
          </w:rPr>
          <w:fldChar w:fldCharType="end"/>
        </w:r>
      </w:hyperlink>
    </w:p>
    <w:p w14:paraId="410F4CA9" w14:textId="207241CC" w:rsidR="00F22F73" w:rsidRDefault="00F22F73">
      <w:pPr>
        <w:pStyle w:val="TOC1"/>
        <w:tabs>
          <w:tab w:val="right" w:leader="dot" w:pos="9016"/>
        </w:tabs>
        <w:rPr>
          <w:rFonts w:eastAsiaTheme="minorEastAsia"/>
          <w:noProof/>
          <w:lang w:eastAsia="en-NZ"/>
        </w:rPr>
      </w:pPr>
      <w:hyperlink w:anchor="_Toc201075862" w:history="1">
        <w:r w:rsidRPr="00EC5F97">
          <w:rPr>
            <w:rStyle w:val="Hyperlink"/>
            <w:noProof/>
          </w:rPr>
          <w:t>Hamilton Warehouse Dispatch Manual</w:t>
        </w:r>
        <w:r>
          <w:rPr>
            <w:noProof/>
            <w:webHidden/>
          </w:rPr>
          <w:tab/>
        </w:r>
        <w:r>
          <w:rPr>
            <w:noProof/>
            <w:webHidden/>
          </w:rPr>
          <w:fldChar w:fldCharType="begin"/>
        </w:r>
        <w:r>
          <w:rPr>
            <w:noProof/>
            <w:webHidden/>
          </w:rPr>
          <w:instrText xml:space="preserve"> PAGEREF _Toc201075862 \h </w:instrText>
        </w:r>
        <w:r>
          <w:rPr>
            <w:noProof/>
            <w:webHidden/>
          </w:rPr>
        </w:r>
        <w:r>
          <w:rPr>
            <w:noProof/>
            <w:webHidden/>
          </w:rPr>
          <w:fldChar w:fldCharType="separate"/>
        </w:r>
        <w:r>
          <w:rPr>
            <w:noProof/>
            <w:webHidden/>
          </w:rPr>
          <w:t>2</w:t>
        </w:r>
        <w:r>
          <w:rPr>
            <w:noProof/>
            <w:webHidden/>
          </w:rPr>
          <w:fldChar w:fldCharType="end"/>
        </w:r>
      </w:hyperlink>
    </w:p>
    <w:p w14:paraId="02FCB515" w14:textId="3B60886B" w:rsidR="00F22F73" w:rsidRDefault="00F22F73">
      <w:pPr>
        <w:pStyle w:val="TOC2"/>
        <w:rPr>
          <w:rFonts w:eastAsiaTheme="minorEastAsia"/>
          <w:b w:val="0"/>
          <w:bCs w:val="0"/>
          <w:lang w:eastAsia="en-NZ"/>
        </w:rPr>
      </w:pPr>
      <w:hyperlink w:anchor="_Toc201075863" w:history="1">
        <w:r w:rsidRPr="00EC5F97">
          <w:rPr>
            <w:rStyle w:val="Hyperlink"/>
          </w:rPr>
          <w:t>1. Understanding Phoenix (ERP)</w:t>
        </w:r>
        <w:r>
          <w:rPr>
            <w:webHidden/>
          </w:rPr>
          <w:tab/>
        </w:r>
        <w:r>
          <w:rPr>
            <w:webHidden/>
          </w:rPr>
          <w:fldChar w:fldCharType="begin"/>
        </w:r>
        <w:r>
          <w:rPr>
            <w:webHidden/>
          </w:rPr>
          <w:instrText xml:space="preserve"> PAGEREF _Toc201075863 \h </w:instrText>
        </w:r>
        <w:r>
          <w:rPr>
            <w:webHidden/>
          </w:rPr>
        </w:r>
        <w:r>
          <w:rPr>
            <w:webHidden/>
          </w:rPr>
          <w:fldChar w:fldCharType="separate"/>
        </w:r>
        <w:r>
          <w:rPr>
            <w:webHidden/>
          </w:rPr>
          <w:t>2</w:t>
        </w:r>
        <w:r>
          <w:rPr>
            <w:webHidden/>
          </w:rPr>
          <w:fldChar w:fldCharType="end"/>
        </w:r>
      </w:hyperlink>
    </w:p>
    <w:p w14:paraId="33BB9742" w14:textId="1B02E72B" w:rsidR="00F22F73" w:rsidRDefault="00F22F73">
      <w:pPr>
        <w:pStyle w:val="TOC3"/>
        <w:tabs>
          <w:tab w:val="right" w:leader="dot" w:pos="9016"/>
        </w:tabs>
        <w:rPr>
          <w:rFonts w:eastAsiaTheme="minorEastAsia"/>
          <w:noProof/>
          <w:lang w:eastAsia="en-NZ"/>
        </w:rPr>
      </w:pPr>
      <w:hyperlink w:anchor="_Toc201075864" w:history="1">
        <w:r w:rsidRPr="00EC5F97">
          <w:rPr>
            <w:rStyle w:val="Hyperlink"/>
            <w:noProof/>
          </w:rPr>
          <w:t>1.1. Handheld Device UI</w:t>
        </w:r>
        <w:r>
          <w:rPr>
            <w:noProof/>
            <w:webHidden/>
          </w:rPr>
          <w:tab/>
        </w:r>
        <w:r>
          <w:rPr>
            <w:noProof/>
            <w:webHidden/>
          </w:rPr>
          <w:fldChar w:fldCharType="begin"/>
        </w:r>
        <w:r>
          <w:rPr>
            <w:noProof/>
            <w:webHidden/>
          </w:rPr>
          <w:instrText xml:space="preserve"> PAGEREF _Toc201075864 \h </w:instrText>
        </w:r>
        <w:r>
          <w:rPr>
            <w:noProof/>
            <w:webHidden/>
          </w:rPr>
        </w:r>
        <w:r>
          <w:rPr>
            <w:noProof/>
            <w:webHidden/>
          </w:rPr>
          <w:fldChar w:fldCharType="separate"/>
        </w:r>
        <w:r>
          <w:rPr>
            <w:noProof/>
            <w:webHidden/>
          </w:rPr>
          <w:t>2</w:t>
        </w:r>
        <w:r>
          <w:rPr>
            <w:noProof/>
            <w:webHidden/>
          </w:rPr>
          <w:fldChar w:fldCharType="end"/>
        </w:r>
      </w:hyperlink>
    </w:p>
    <w:p w14:paraId="3EA69466" w14:textId="7E5209DA" w:rsidR="00F22F73" w:rsidRDefault="00F22F73">
      <w:pPr>
        <w:pStyle w:val="TOC3"/>
        <w:tabs>
          <w:tab w:val="right" w:leader="dot" w:pos="9016"/>
        </w:tabs>
        <w:rPr>
          <w:rFonts w:eastAsiaTheme="minorEastAsia"/>
          <w:noProof/>
          <w:lang w:eastAsia="en-NZ"/>
        </w:rPr>
      </w:pPr>
      <w:hyperlink w:anchor="_Toc201075865" w:history="1">
        <w:r w:rsidRPr="00EC5F97">
          <w:rPr>
            <w:rStyle w:val="Hyperlink"/>
            <w:noProof/>
          </w:rPr>
          <w:t>1.2. "Picks" Screen - Order Details and Merging</w:t>
        </w:r>
        <w:r>
          <w:rPr>
            <w:noProof/>
            <w:webHidden/>
          </w:rPr>
          <w:tab/>
        </w:r>
        <w:r>
          <w:rPr>
            <w:noProof/>
            <w:webHidden/>
          </w:rPr>
          <w:fldChar w:fldCharType="begin"/>
        </w:r>
        <w:r>
          <w:rPr>
            <w:noProof/>
            <w:webHidden/>
          </w:rPr>
          <w:instrText xml:space="preserve"> PAGEREF _Toc201075865 \h </w:instrText>
        </w:r>
        <w:r>
          <w:rPr>
            <w:noProof/>
            <w:webHidden/>
          </w:rPr>
        </w:r>
        <w:r>
          <w:rPr>
            <w:noProof/>
            <w:webHidden/>
          </w:rPr>
          <w:fldChar w:fldCharType="separate"/>
        </w:r>
        <w:r>
          <w:rPr>
            <w:noProof/>
            <w:webHidden/>
          </w:rPr>
          <w:t>4</w:t>
        </w:r>
        <w:r>
          <w:rPr>
            <w:noProof/>
            <w:webHidden/>
          </w:rPr>
          <w:fldChar w:fldCharType="end"/>
        </w:r>
      </w:hyperlink>
    </w:p>
    <w:p w14:paraId="1797DA3C" w14:textId="36F57875" w:rsidR="00F22F73" w:rsidRDefault="00F22F73">
      <w:pPr>
        <w:pStyle w:val="TOC3"/>
        <w:tabs>
          <w:tab w:val="right" w:leader="dot" w:pos="9016"/>
        </w:tabs>
        <w:rPr>
          <w:rFonts w:eastAsiaTheme="minorEastAsia"/>
          <w:noProof/>
          <w:lang w:eastAsia="en-NZ"/>
        </w:rPr>
      </w:pPr>
      <w:hyperlink w:anchor="_Toc201075866" w:history="1">
        <w:r w:rsidRPr="00EC5F97">
          <w:rPr>
            <w:rStyle w:val="Hyperlink"/>
            <w:noProof/>
          </w:rPr>
          <w:t>1.3. Opening an Order - The Picking Screen and Scanning Process</w:t>
        </w:r>
        <w:r>
          <w:rPr>
            <w:noProof/>
            <w:webHidden/>
          </w:rPr>
          <w:tab/>
        </w:r>
        <w:r>
          <w:rPr>
            <w:noProof/>
            <w:webHidden/>
          </w:rPr>
          <w:fldChar w:fldCharType="begin"/>
        </w:r>
        <w:r>
          <w:rPr>
            <w:noProof/>
            <w:webHidden/>
          </w:rPr>
          <w:instrText xml:space="preserve"> PAGEREF _Toc201075866 \h </w:instrText>
        </w:r>
        <w:r>
          <w:rPr>
            <w:noProof/>
            <w:webHidden/>
          </w:rPr>
        </w:r>
        <w:r>
          <w:rPr>
            <w:noProof/>
            <w:webHidden/>
          </w:rPr>
          <w:fldChar w:fldCharType="separate"/>
        </w:r>
        <w:r>
          <w:rPr>
            <w:noProof/>
            <w:webHidden/>
          </w:rPr>
          <w:t>5</w:t>
        </w:r>
        <w:r>
          <w:rPr>
            <w:noProof/>
            <w:webHidden/>
          </w:rPr>
          <w:fldChar w:fldCharType="end"/>
        </w:r>
      </w:hyperlink>
    </w:p>
    <w:p w14:paraId="379BE6B8" w14:textId="5DE38C15" w:rsidR="00F22F73" w:rsidRDefault="00F22F73">
      <w:pPr>
        <w:pStyle w:val="TOC3"/>
        <w:tabs>
          <w:tab w:val="right" w:leader="dot" w:pos="9016"/>
        </w:tabs>
        <w:rPr>
          <w:rFonts w:eastAsiaTheme="minorEastAsia"/>
          <w:noProof/>
          <w:lang w:eastAsia="en-NZ"/>
        </w:rPr>
      </w:pPr>
      <w:hyperlink w:anchor="_Toc201075867" w:history="1">
        <w:r w:rsidRPr="00EC5F97">
          <w:rPr>
            <w:rStyle w:val="Hyperlink"/>
            <w:noProof/>
          </w:rPr>
          <w:t>1.4. Alternate Locations and Page Navigation (Within Picking Screen)</w:t>
        </w:r>
        <w:r>
          <w:rPr>
            <w:noProof/>
            <w:webHidden/>
          </w:rPr>
          <w:tab/>
        </w:r>
        <w:r>
          <w:rPr>
            <w:noProof/>
            <w:webHidden/>
          </w:rPr>
          <w:fldChar w:fldCharType="begin"/>
        </w:r>
        <w:r>
          <w:rPr>
            <w:noProof/>
            <w:webHidden/>
          </w:rPr>
          <w:instrText xml:space="preserve"> PAGEREF _Toc201075867 \h </w:instrText>
        </w:r>
        <w:r>
          <w:rPr>
            <w:noProof/>
            <w:webHidden/>
          </w:rPr>
        </w:r>
        <w:r>
          <w:rPr>
            <w:noProof/>
            <w:webHidden/>
          </w:rPr>
          <w:fldChar w:fldCharType="separate"/>
        </w:r>
        <w:r>
          <w:rPr>
            <w:noProof/>
            <w:webHidden/>
          </w:rPr>
          <w:t>9</w:t>
        </w:r>
        <w:r>
          <w:rPr>
            <w:noProof/>
            <w:webHidden/>
          </w:rPr>
          <w:fldChar w:fldCharType="end"/>
        </w:r>
      </w:hyperlink>
    </w:p>
    <w:p w14:paraId="72EF0026" w14:textId="7B79BFFF" w:rsidR="00F22F73" w:rsidRDefault="00F22F73">
      <w:pPr>
        <w:pStyle w:val="TOC2"/>
        <w:rPr>
          <w:rFonts w:eastAsiaTheme="minorEastAsia"/>
          <w:b w:val="0"/>
          <w:bCs w:val="0"/>
          <w:lang w:eastAsia="en-NZ"/>
        </w:rPr>
      </w:pPr>
      <w:hyperlink w:anchor="_Toc201075868" w:history="1">
        <w:r w:rsidRPr="00EC5F97">
          <w:rPr>
            <w:rStyle w:val="Hyperlink"/>
          </w:rPr>
          <w:t>2. Order Picking Procedures</w:t>
        </w:r>
        <w:r>
          <w:rPr>
            <w:webHidden/>
          </w:rPr>
          <w:tab/>
        </w:r>
        <w:r>
          <w:rPr>
            <w:webHidden/>
          </w:rPr>
          <w:fldChar w:fldCharType="begin"/>
        </w:r>
        <w:r>
          <w:rPr>
            <w:webHidden/>
          </w:rPr>
          <w:instrText xml:space="preserve"> PAGEREF _Toc201075868 \h </w:instrText>
        </w:r>
        <w:r>
          <w:rPr>
            <w:webHidden/>
          </w:rPr>
        </w:r>
        <w:r>
          <w:rPr>
            <w:webHidden/>
          </w:rPr>
          <w:fldChar w:fldCharType="separate"/>
        </w:r>
        <w:r>
          <w:rPr>
            <w:webHidden/>
          </w:rPr>
          <w:t>10</w:t>
        </w:r>
        <w:r>
          <w:rPr>
            <w:webHidden/>
          </w:rPr>
          <w:fldChar w:fldCharType="end"/>
        </w:r>
      </w:hyperlink>
    </w:p>
    <w:p w14:paraId="55E5B3CE" w14:textId="6AF5AF67" w:rsidR="00F22F73" w:rsidRDefault="00F22F73">
      <w:pPr>
        <w:pStyle w:val="TOC3"/>
        <w:tabs>
          <w:tab w:val="right" w:leader="dot" w:pos="9016"/>
        </w:tabs>
        <w:rPr>
          <w:rFonts w:eastAsiaTheme="minorEastAsia"/>
          <w:noProof/>
          <w:lang w:eastAsia="en-NZ"/>
        </w:rPr>
      </w:pPr>
      <w:hyperlink w:anchor="_Toc201075869" w:history="1">
        <w:r w:rsidRPr="00EC5F97">
          <w:rPr>
            <w:rStyle w:val="Hyperlink"/>
            <w:noProof/>
          </w:rPr>
          <w:t>2.1. Best Practices for Picking Orders</w:t>
        </w:r>
        <w:r>
          <w:rPr>
            <w:noProof/>
            <w:webHidden/>
          </w:rPr>
          <w:tab/>
        </w:r>
        <w:r>
          <w:rPr>
            <w:noProof/>
            <w:webHidden/>
          </w:rPr>
          <w:fldChar w:fldCharType="begin"/>
        </w:r>
        <w:r>
          <w:rPr>
            <w:noProof/>
            <w:webHidden/>
          </w:rPr>
          <w:instrText xml:space="preserve"> PAGEREF _Toc201075869 \h </w:instrText>
        </w:r>
        <w:r>
          <w:rPr>
            <w:noProof/>
            <w:webHidden/>
          </w:rPr>
        </w:r>
        <w:r>
          <w:rPr>
            <w:noProof/>
            <w:webHidden/>
          </w:rPr>
          <w:fldChar w:fldCharType="separate"/>
        </w:r>
        <w:r>
          <w:rPr>
            <w:noProof/>
            <w:webHidden/>
          </w:rPr>
          <w:t>10</w:t>
        </w:r>
        <w:r>
          <w:rPr>
            <w:noProof/>
            <w:webHidden/>
          </w:rPr>
          <w:fldChar w:fldCharType="end"/>
        </w:r>
      </w:hyperlink>
    </w:p>
    <w:p w14:paraId="682FC55E" w14:textId="1A9684E3" w:rsidR="00F22F73" w:rsidRDefault="00F22F73">
      <w:pPr>
        <w:pStyle w:val="TOC3"/>
        <w:tabs>
          <w:tab w:val="right" w:leader="dot" w:pos="9016"/>
        </w:tabs>
        <w:rPr>
          <w:rFonts w:eastAsiaTheme="minorEastAsia"/>
          <w:noProof/>
          <w:lang w:eastAsia="en-NZ"/>
        </w:rPr>
      </w:pPr>
      <w:hyperlink w:anchor="_Toc201075870" w:history="1">
        <w:r w:rsidRPr="00EC5F97">
          <w:rPr>
            <w:rStyle w:val="Hyperlink"/>
            <w:noProof/>
          </w:rPr>
          <w:t>2.2. Warehouse Layout and Picking Order</w:t>
        </w:r>
        <w:r>
          <w:rPr>
            <w:noProof/>
            <w:webHidden/>
          </w:rPr>
          <w:tab/>
        </w:r>
        <w:r>
          <w:rPr>
            <w:noProof/>
            <w:webHidden/>
          </w:rPr>
          <w:fldChar w:fldCharType="begin"/>
        </w:r>
        <w:r>
          <w:rPr>
            <w:noProof/>
            <w:webHidden/>
          </w:rPr>
          <w:instrText xml:space="preserve"> PAGEREF _Toc201075870 \h </w:instrText>
        </w:r>
        <w:r>
          <w:rPr>
            <w:noProof/>
            <w:webHidden/>
          </w:rPr>
        </w:r>
        <w:r>
          <w:rPr>
            <w:noProof/>
            <w:webHidden/>
          </w:rPr>
          <w:fldChar w:fldCharType="separate"/>
        </w:r>
        <w:r>
          <w:rPr>
            <w:noProof/>
            <w:webHidden/>
          </w:rPr>
          <w:t>11</w:t>
        </w:r>
        <w:r>
          <w:rPr>
            <w:noProof/>
            <w:webHidden/>
          </w:rPr>
          <w:fldChar w:fldCharType="end"/>
        </w:r>
      </w:hyperlink>
    </w:p>
    <w:p w14:paraId="0BB397B2" w14:textId="6A505C0B" w:rsidR="00F22F73" w:rsidRDefault="00F22F73">
      <w:pPr>
        <w:pStyle w:val="TOC3"/>
        <w:tabs>
          <w:tab w:val="right" w:leader="dot" w:pos="9016"/>
        </w:tabs>
        <w:rPr>
          <w:rFonts w:eastAsiaTheme="minorEastAsia"/>
          <w:noProof/>
          <w:lang w:eastAsia="en-NZ"/>
        </w:rPr>
      </w:pPr>
      <w:hyperlink w:anchor="_Toc201075871" w:history="1">
        <w:r w:rsidRPr="00EC5F97">
          <w:rPr>
            <w:rStyle w:val="Hyperlink"/>
            <w:noProof/>
          </w:rPr>
          <w:t>2.3. Underpicking an Order</w:t>
        </w:r>
        <w:r>
          <w:rPr>
            <w:noProof/>
            <w:webHidden/>
          </w:rPr>
          <w:tab/>
        </w:r>
        <w:r>
          <w:rPr>
            <w:noProof/>
            <w:webHidden/>
          </w:rPr>
          <w:fldChar w:fldCharType="begin"/>
        </w:r>
        <w:r>
          <w:rPr>
            <w:noProof/>
            <w:webHidden/>
          </w:rPr>
          <w:instrText xml:space="preserve"> PAGEREF _Toc201075871 \h </w:instrText>
        </w:r>
        <w:r>
          <w:rPr>
            <w:noProof/>
            <w:webHidden/>
          </w:rPr>
        </w:r>
        <w:r>
          <w:rPr>
            <w:noProof/>
            <w:webHidden/>
          </w:rPr>
          <w:fldChar w:fldCharType="separate"/>
        </w:r>
        <w:r>
          <w:rPr>
            <w:noProof/>
            <w:webHidden/>
          </w:rPr>
          <w:t>12</w:t>
        </w:r>
        <w:r>
          <w:rPr>
            <w:noProof/>
            <w:webHidden/>
          </w:rPr>
          <w:fldChar w:fldCharType="end"/>
        </w:r>
      </w:hyperlink>
    </w:p>
    <w:p w14:paraId="03CF3466" w14:textId="09156DFC" w:rsidR="00F22F73" w:rsidRDefault="00F22F73">
      <w:pPr>
        <w:pStyle w:val="TOC2"/>
        <w:rPr>
          <w:rFonts w:eastAsiaTheme="minorEastAsia"/>
          <w:b w:val="0"/>
          <w:bCs w:val="0"/>
          <w:lang w:eastAsia="en-NZ"/>
        </w:rPr>
      </w:pPr>
      <w:hyperlink w:anchor="_Toc201075872" w:history="1">
        <w:r w:rsidRPr="00EC5F97">
          <w:rPr>
            <w:rStyle w:val="Hyperlink"/>
          </w:rPr>
          <w:t>3. Packing Procedures</w:t>
        </w:r>
        <w:r>
          <w:rPr>
            <w:webHidden/>
          </w:rPr>
          <w:tab/>
        </w:r>
        <w:r>
          <w:rPr>
            <w:webHidden/>
          </w:rPr>
          <w:fldChar w:fldCharType="begin"/>
        </w:r>
        <w:r>
          <w:rPr>
            <w:webHidden/>
          </w:rPr>
          <w:instrText xml:space="preserve"> PAGEREF _Toc201075872 \h </w:instrText>
        </w:r>
        <w:r>
          <w:rPr>
            <w:webHidden/>
          </w:rPr>
        </w:r>
        <w:r>
          <w:rPr>
            <w:webHidden/>
          </w:rPr>
          <w:fldChar w:fldCharType="separate"/>
        </w:r>
        <w:r>
          <w:rPr>
            <w:webHidden/>
          </w:rPr>
          <w:t>13</w:t>
        </w:r>
        <w:r>
          <w:rPr>
            <w:webHidden/>
          </w:rPr>
          <w:fldChar w:fldCharType="end"/>
        </w:r>
      </w:hyperlink>
    </w:p>
    <w:p w14:paraId="3F19F164" w14:textId="406F86D1" w:rsidR="00F22F73" w:rsidRDefault="00F22F73">
      <w:pPr>
        <w:pStyle w:val="TOC3"/>
        <w:tabs>
          <w:tab w:val="right" w:leader="dot" w:pos="9016"/>
        </w:tabs>
        <w:rPr>
          <w:rFonts w:eastAsiaTheme="minorEastAsia"/>
          <w:noProof/>
          <w:lang w:eastAsia="en-NZ"/>
        </w:rPr>
      </w:pPr>
      <w:hyperlink w:anchor="_Toc201075873" w:history="1">
        <w:r w:rsidRPr="00EC5F97">
          <w:rPr>
            <w:rStyle w:val="Hyperlink"/>
            <w:noProof/>
          </w:rPr>
          <w:t>3.1. General Packing Rules (Applies to all order types unless specified otherwise)</w:t>
        </w:r>
        <w:r>
          <w:rPr>
            <w:noProof/>
            <w:webHidden/>
          </w:rPr>
          <w:tab/>
        </w:r>
        <w:r>
          <w:rPr>
            <w:noProof/>
            <w:webHidden/>
          </w:rPr>
          <w:fldChar w:fldCharType="begin"/>
        </w:r>
        <w:r>
          <w:rPr>
            <w:noProof/>
            <w:webHidden/>
          </w:rPr>
          <w:instrText xml:space="preserve"> PAGEREF _Toc201075873 \h </w:instrText>
        </w:r>
        <w:r>
          <w:rPr>
            <w:noProof/>
            <w:webHidden/>
          </w:rPr>
        </w:r>
        <w:r>
          <w:rPr>
            <w:noProof/>
            <w:webHidden/>
          </w:rPr>
          <w:fldChar w:fldCharType="separate"/>
        </w:r>
        <w:r>
          <w:rPr>
            <w:noProof/>
            <w:webHidden/>
          </w:rPr>
          <w:t>13</w:t>
        </w:r>
        <w:r>
          <w:rPr>
            <w:noProof/>
            <w:webHidden/>
          </w:rPr>
          <w:fldChar w:fldCharType="end"/>
        </w:r>
      </w:hyperlink>
    </w:p>
    <w:p w14:paraId="614E55FA" w14:textId="70D3BD56" w:rsidR="00F22F73" w:rsidRDefault="00F22F73">
      <w:pPr>
        <w:pStyle w:val="TOC3"/>
        <w:tabs>
          <w:tab w:val="right" w:leader="dot" w:pos="9016"/>
        </w:tabs>
        <w:rPr>
          <w:rFonts w:eastAsiaTheme="minorEastAsia"/>
          <w:noProof/>
          <w:lang w:eastAsia="en-NZ"/>
        </w:rPr>
      </w:pPr>
      <w:hyperlink w:anchor="_Toc201075874" w:history="1">
        <w:r w:rsidRPr="00EC5F97">
          <w:rPr>
            <w:rStyle w:val="Hyperlink"/>
            <w:noProof/>
          </w:rPr>
          <w:t>3.2. Carton Sizes and Volumes</w:t>
        </w:r>
        <w:r>
          <w:rPr>
            <w:noProof/>
            <w:webHidden/>
          </w:rPr>
          <w:tab/>
        </w:r>
        <w:r>
          <w:rPr>
            <w:noProof/>
            <w:webHidden/>
          </w:rPr>
          <w:fldChar w:fldCharType="begin"/>
        </w:r>
        <w:r>
          <w:rPr>
            <w:noProof/>
            <w:webHidden/>
          </w:rPr>
          <w:instrText xml:space="preserve"> PAGEREF _Toc201075874 \h </w:instrText>
        </w:r>
        <w:r>
          <w:rPr>
            <w:noProof/>
            <w:webHidden/>
          </w:rPr>
        </w:r>
        <w:r>
          <w:rPr>
            <w:noProof/>
            <w:webHidden/>
          </w:rPr>
          <w:fldChar w:fldCharType="separate"/>
        </w:r>
        <w:r>
          <w:rPr>
            <w:noProof/>
            <w:webHidden/>
          </w:rPr>
          <w:t>14</w:t>
        </w:r>
        <w:r>
          <w:rPr>
            <w:noProof/>
            <w:webHidden/>
          </w:rPr>
          <w:fldChar w:fldCharType="end"/>
        </w:r>
      </w:hyperlink>
    </w:p>
    <w:p w14:paraId="1545510F" w14:textId="366A49E3" w:rsidR="00F22F73" w:rsidRDefault="00F22F73">
      <w:pPr>
        <w:pStyle w:val="TOC3"/>
        <w:tabs>
          <w:tab w:val="right" w:leader="dot" w:pos="9016"/>
        </w:tabs>
        <w:rPr>
          <w:rFonts w:eastAsiaTheme="minorEastAsia"/>
          <w:noProof/>
          <w:lang w:eastAsia="en-NZ"/>
        </w:rPr>
      </w:pPr>
      <w:hyperlink w:anchor="_Toc201075875" w:history="1">
        <w:r w:rsidRPr="00EC5F97">
          <w:rPr>
            <w:rStyle w:val="Hyperlink"/>
            <w:noProof/>
          </w:rPr>
          <w:t>3.3. "Packs" Menu Item</w:t>
        </w:r>
        <w:r>
          <w:rPr>
            <w:noProof/>
            <w:webHidden/>
          </w:rPr>
          <w:tab/>
        </w:r>
        <w:r>
          <w:rPr>
            <w:noProof/>
            <w:webHidden/>
          </w:rPr>
          <w:fldChar w:fldCharType="begin"/>
        </w:r>
        <w:r>
          <w:rPr>
            <w:noProof/>
            <w:webHidden/>
          </w:rPr>
          <w:instrText xml:space="preserve"> PAGEREF _Toc201075875 \h </w:instrText>
        </w:r>
        <w:r>
          <w:rPr>
            <w:noProof/>
            <w:webHidden/>
          </w:rPr>
        </w:r>
        <w:r>
          <w:rPr>
            <w:noProof/>
            <w:webHidden/>
          </w:rPr>
          <w:fldChar w:fldCharType="separate"/>
        </w:r>
        <w:r>
          <w:rPr>
            <w:noProof/>
            <w:webHidden/>
          </w:rPr>
          <w:t>14</w:t>
        </w:r>
        <w:r>
          <w:rPr>
            <w:noProof/>
            <w:webHidden/>
          </w:rPr>
          <w:fldChar w:fldCharType="end"/>
        </w:r>
      </w:hyperlink>
    </w:p>
    <w:p w14:paraId="1F435BE2" w14:textId="1704292D" w:rsidR="00F22F73" w:rsidRDefault="00F22F73">
      <w:pPr>
        <w:pStyle w:val="TOC4"/>
        <w:tabs>
          <w:tab w:val="right" w:leader="dot" w:pos="9016"/>
        </w:tabs>
        <w:rPr>
          <w:rFonts w:eastAsiaTheme="minorEastAsia"/>
          <w:noProof/>
          <w:lang w:eastAsia="en-NZ"/>
        </w:rPr>
      </w:pPr>
      <w:hyperlink w:anchor="_Toc201075876" w:history="1">
        <w:r w:rsidRPr="00EC5F97">
          <w:rPr>
            <w:rStyle w:val="Hyperlink"/>
            <w:noProof/>
          </w:rPr>
          <w:t>3.3.1. "Packs" Screen - Page 1: Consignment Details</w:t>
        </w:r>
        <w:r>
          <w:rPr>
            <w:noProof/>
            <w:webHidden/>
          </w:rPr>
          <w:tab/>
        </w:r>
        <w:r>
          <w:rPr>
            <w:noProof/>
            <w:webHidden/>
          </w:rPr>
          <w:fldChar w:fldCharType="begin"/>
        </w:r>
        <w:r>
          <w:rPr>
            <w:noProof/>
            <w:webHidden/>
          </w:rPr>
          <w:instrText xml:space="preserve"> PAGEREF _Toc201075876 \h </w:instrText>
        </w:r>
        <w:r>
          <w:rPr>
            <w:noProof/>
            <w:webHidden/>
          </w:rPr>
        </w:r>
        <w:r>
          <w:rPr>
            <w:noProof/>
            <w:webHidden/>
          </w:rPr>
          <w:fldChar w:fldCharType="separate"/>
        </w:r>
        <w:r>
          <w:rPr>
            <w:noProof/>
            <w:webHidden/>
          </w:rPr>
          <w:t>15</w:t>
        </w:r>
        <w:r>
          <w:rPr>
            <w:noProof/>
            <w:webHidden/>
          </w:rPr>
          <w:fldChar w:fldCharType="end"/>
        </w:r>
      </w:hyperlink>
    </w:p>
    <w:p w14:paraId="76289FC0" w14:textId="11EFF2C8" w:rsidR="00F22F73" w:rsidRDefault="00F22F73">
      <w:pPr>
        <w:pStyle w:val="TOC4"/>
        <w:tabs>
          <w:tab w:val="right" w:leader="dot" w:pos="9016"/>
        </w:tabs>
        <w:rPr>
          <w:rFonts w:eastAsiaTheme="minorEastAsia"/>
          <w:noProof/>
          <w:lang w:eastAsia="en-NZ"/>
        </w:rPr>
      </w:pPr>
      <w:hyperlink w:anchor="_Toc201075877" w:history="1">
        <w:r w:rsidRPr="00EC5F97">
          <w:rPr>
            <w:rStyle w:val="Hyperlink"/>
            <w:noProof/>
          </w:rPr>
          <w:t>3.3.2. "Packs" Screen - Page 2: Notes and Order Numbers</w:t>
        </w:r>
        <w:r>
          <w:rPr>
            <w:noProof/>
            <w:webHidden/>
          </w:rPr>
          <w:tab/>
        </w:r>
        <w:r>
          <w:rPr>
            <w:noProof/>
            <w:webHidden/>
          </w:rPr>
          <w:fldChar w:fldCharType="begin"/>
        </w:r>
        <w:r>
          <w:rPr>
            <w:noProof/>
            <w:webHidden/>
          </w:rPr>
          <w:instrText xml:space="preserve"> PAGEREF _Toc201075877 \h </w:instrText>
        </w:r>
        <w:r>
          <w:rPr>
            <w:noProof/>
            <w:webHidden/>
          </w:rPr>
        </w:r>
        <w:r>
          <w:rPr>
            <w:noProof/>
            <w:webHidden/>
          </w:rPr>
          <w:fldChar w:fldCharType="separate"/>
        </w:r>
        <w:r>
          <w:rPr>
            <w:noProof/>
            <w:webHidden/>
          </w:rPr>
          <w:t>15</w:t>
        </w:r>
        <w:r>
          <w:rPr>
            <w:noProof/>
            <w:webHidden/>
          </w:rPr>
          <w:fldChar w:fldCharType="end"/>
        </w:r>
      </w:hyperlink>
    </w:p>
    <w:p w14:paraId="0F8580DD" w14:textId="18C780EA" w:rsidR="00F22F73" w:rsidRDefault="00F22F73">
      <w:pPr>
        <w:pStyle w:val="TOC4"/>
        <w:tabs>
          <w:tab w:val="right" w:leader="dot" w:pos="9016"/>
        </w:tabs>
        <w:rPr>
          <w:rFonts w:eastAsiaTheme="minorEastAsia"/>
          <w:noProof/>
          <w:lang w:eastAsia="en-NZ"/>
        </w:rPr>
      </w:pPr>
      <w:hyperlink w:anchor="_Toc201075878" w:history="1">
        <w:r w:rsidRPr="00EC5F97">
          <w:rPr>
            <w:rStyle w:val="Hyperlink"/>
            <w:noProof/>
          </w:rPr>
          <w:t>3.3.3. "Packs" Screen - Page 3: Carton Select Page</w:t>
        </w:r>
        <w:r>
          <w:rPr>
            <w:noProof/>
            <w:webHidden/>
          </w:rPr>
          <w:tab/>
        </w:r>
        <w:r>
          <w:rPr>
            <w:noProof/>
            <w:webHidden/>
          </w:rPr>
          <w:fldChar w:fldCharType="begin"/>
        </w:r>
        <w:r>
          <w:rPr>
            <w:noProof/>
            <w:webHidden/>
          </w:rPr>
          <w:instrText xml:space="preserve"> PAGEREF _Toc201075878 \h </w:instrText>
        </w:r>
        <w:r>
          <w:rPr>
            <w:noProof/>
            <w:webHidden/>
          </w:rPr>
        </w:r>
        <w:r>
          <w:rPr>
            <w:noProof/>
            <w:webHidden/>
          </w:rPr>
          <w:fldChar w:fldCharType="separate"/>
        </w:r>
        <w:r>
          <w:rPr>
            <w:noProof/>
            <w:webHidden/>
          </w:rPr>
          <w:t>16</w:t>
        </w:r>
        <w:r>
          <w:rPr>
            <w:noProof/>
            <w:webHidden/>
          </w:rPr>
          <w:fldChar w:fldCharType="end"/>
        </w:r>
      </w:hyperlink>
    </w:p>
    <w:p w14:paraId="0FAD585C" w14:textId="512AF56A" w:rsidR="00F22F73" w:rsidRDefault="00F22F73">
      <w:pPr>
        <w:pStyle w:val="TOC4"/>
        <w:tabs>
          <w:tab w:val="right" w:leader="dot" w:pos="9016"/>
        </w:tabs>
        <w:rPr>
          <w:rFonts w:eastAsiaTheme="minorEastAsia"/>
          <w:noProof/>
          <w:lang w:eastAsia="en-NZ"/>
        </w:rPr>
      </w:pPr>
      <w:hyperlink w:anchor="_Toc201075879" w:history="1">
        <w:r w:rsidRPr="00EC5F97">
          <w:rPr>
            <w:rStyle w:val="Hyperlink"/>
            <w:noProof/>
          </w:rPr>
          <w:t>3.3.4. "Packs" Screen - Page 4: Packed Lines Overview</w:t>
        </w:r>
        <w:r>
          <w:rPr>
            <w:noProof/>
            <w:webHidden/>
          </w:rPr>
          <w:tab/>
        </w:r>
        <w:r>
          <w:rPr>
            <w:noProof/>
            <w:webHidden/>
          </w:rPr>
          <w:fldChar w:fldCharType="begin"/>
        </w:r>
        <w:r>
          <w:rPr>
            <w:noProof/>
            <w:webHidden/>
          </w:rPr>
          <w:instrText xml:space="preserve"> PAGEREF _Toc201075879 \h </w:instrText>
        </w:r>
        <w:r>
          <w:rPr>
            <w:noProof/>
            <w:webHidden/>
          </w:rPr>
        </w:r>
        <w:r>
          <w:rPr>
            <w:noProof/>
            <w:webHidden/>
          </w:rPr>
          <w:fldChar w:fldCharType="separate"/>
        </w:r>
        <w:r>
          <w:rPr>
            <w:noProof/>
            <w:webHidden/>
          </w:rPr>
          <w:t>17</w:t>
        </w:r>
        <w:r>
          <w:rPr>
            <w:noProof/>
            <w:webHidden/>
          </w:rPr>
          <w:fldChar w:fldCharType="end"/>
        </w:r>
      </w:hyperlink>
    </w:p>
    <w:p w14:paraId="08236C22" w14:textId="78694A55" w:rsidR="00F22F73" w:rsidRDefault="00F22F73">
      <w:pPr>
        <w:pStyle w:val="TOC4"/>
        <w:tabs>
          <w:tab w:val="right" w:leader="dot" w:pos="9016"/>
        </w:tabs>
        <w:rPr>
          <w:rFonts w:eastAsiaTheme="minorEastAsia"/>
          <w:noProof/>
          <w:lang w:eastAsia="en-NZ"/>
        </w:rPr>
      </w:pPr>
      <w:hyperlink w:anchor="_Toc201075880" w:history="1">
        <w:r w:rsidRPr="00EC5F97">
          <w:rPr>
            <w:rStyle w:val="Hyperlink"/>
            <w:noProof/>
          </w:rPr>
          <w:t>3.3.5. Finalizing the Pack - Bottom Screen Buttons</w:t>
        </w:r>
        <w:r>
          <w:rPr>
            <w:noProof/>
            <w:webHidden/>
          </w:rPr>
          <w:tab/>
        </w:r>
        <w:r>
          <w:rPr>
            <w:noProof/>
            <w:webHidden/>
          </w:rPr>
          <w:fldChar w:fldCharType="begin"/>
        </w:r>
        <w:r>
          <w:rPr>
            <w:noProof/>
            <w:webHidden/>
          </w:rPr>
          <w:instrText xml:space="preserve"> PAGEREF _Toc201075880 \h </w:instrText>
        </w:r>
        <w:r>
          <w:rPr>
            <w:noProof/>
            <w:webHidden/>
          </w:rPr>
        </w:r>
        <w:r>
          <w:rPr>
            <w:noProof/>
            <w:webHidden/>
          </w:rPr>
          <w:fldChar w:fldCharType="separate"/>
        </w:r>
        <w:r>
          <w:rPr>
            <w:noProof/>
            <w:webHidden/>
          </w:rPr>
          <w:t>17</w:t>
        </w:r>
        <w:r>
          <w:rPr>
            <w:noProof/>
            <w:webHidden/>
          </w:rPr>
          <w:fldChar w:fldCharType="end"/>
        </w:r>
      </w:hyperlink>
    </w:p>
    <w:p w14:paraId="51F81C5B" w14:textId="410702E9" w:rsidR="00F22F73" w:rsidRDefault="00F22F73">
      <w:pPr>
        <w:pStyle w:val="TOC2"/>
        <w:rPr>
          <w:rFonts w:eastAsiaTheme="minorEastAsia"/>
          <w:b w:val="0"/>
          <w:bCs w:val="0"/>
          <w:lang w:eastAsia="en-NZ"/>
        </w:rPr>
      </w:pPr>
      <w:hyperlink w:anchor="_Toc201075881" w:history="1">
        <w:r w:rsidRPr="00EC5F97">
          <w:rPr>
            <w:rStyle w:val="Hyperlink"/>
          </w:rPr>
          <w:t>4. Order Types and Specific Procedures</w:t>
        </w:r>
        <w:r>
          <w:rPr>
            <w:webHidden/>
          </w:rPr>
          <w:tab/>
        </w:r>
        <w:r>
          <w:rPr>
            <w:webHidden/>
          </w:rPr>
          <w:fldChar w:fldCharType="begin"/>
        </w:r>
        <w:r>
          <w:rPr>
            <w:webHidden/>
          </w:rPr>
          <w:instrText xml:space="preserve"> PAGEREF _Toc201075881 \h </w:instrText>
        </w:r>
        <w:r>
          <w:rPr>
            <w:webHidden/>
          </w:rPr>
        </w:r>
        <w:r>
          <w:rPr>
            <w:webHidden/>
          </w:rPr>
          <w:fldChar w:fldCharType="separate"/>
        </w:r>
        <w:r>
          <w:rPr>
            <w:webHidden/>
          </w:rPr>
          <w:t>18</w:t>
        </w:r>
        <w:r>
          <w:rPr>
            <w:webHidden/>
          </w:rPr>
          <w:fldChar w:fldCharType="end"/>
        </w:r>
      </w:hyperlink>
    </w:p>
    <w:p w14:paraId="3664BE41" w14:textId="4D0D5B63" w:rsidR="00F22F73" w:rsidRDefault="00F22F73">
      <w:pPr>
        <w:pStyle w:val="TOC3"/>
        <w:tabs>
          <w:tab w:val="right" w:leader="dot" w:pos="9016"/>
        </w:tabs>
        <w:rPr>
          <w:rFonts w:eastAsiaTheme="minorEastAsia"/>
          <w:noProof/>
          <w:lang w:eastAsia="en-NZ"/>
        </w:rPr>
      </w:pPr>
      <w:hyperlink w:anchor="_Toc201075882" w:history="1">
        <w:r w:rsidRPr="00EC5F97">
          <w:rPr>
            <w:rStyle w:val="Hyperlink"/>
            <w:noProof/>
          </w:rPr>
          <w:t>4.1. NZC (New Zealand Couriers) Orders</w:t>
        </w:r>
        <w:r>
          <w:rPr>
            <w:noProof/>
            <w:webHidden/>
          </w:rPr>
          <w:tab/>
        </w:r>
        <w:r>
          <w:rPr>
            <w:noProof/>
            <w:webHidden/>
          </w:rPr>
          <w:fldChar w:fldCharType="begin"/>
        </w:r>
        <w:r>
          <w:rPr>
            <w:noProof/>
            <w:webHidden/>
          </w:rPr>
          <w:instrText xml:space="preserve"> PAGEREF _Toc201075882 \h </w:instrText>
        </w:r>
        <w:r>
          <w:rPr>
            <w:noProof/>
            <w:webHidden/>
          </w:rPr>
        </w:r>
        <w:r>
          <w:rPr>
            <w:noProof/>
            <w:webHidden/>
          </w:rPr>
          <w:fldChar w:fldCharType="separate"/>
        </w:r>
        <w:r>
          <w:rPr>
            <w:noProof/>
            <w:webHidden/>
          </w:rPr>
          <w:t>18</w:t>
        </w:r>
        <w:r>
          <w:rPr>
            <w:noProof/>
            <w:webHidden/>
          </w:rPr>
          <w:fldChar w:fldCharType="end"/>
        </w:r>
      </w:hyperlink>
    </w:p>
    <w:p w14:paraId="51E38C5E" w14:textId="54498F31" w:rsidR="00F22F73" w:rsidRDefault="00F22F73">
      <w:pPr>
        <w:pStyle w:val="TOC4"/>
        <w:tabs>
          <w:tab w:val="right" w:leader="dot" w:pos="9016"/>
        </w:tabs>
        <w:rPr>
          <w:rFonts w:eastAsiaTheme="minorEastAsia"/>
          <w:noProof/>
          <w:lang w:eastAsia="en-NZ"/>
        </w:rPr>
      </w:pPr>
      <w:hyperlink w:anchor="_Toc201075883" w:history="1">
        <w:r w:rsidRPr="00EC5F97">
          <w:rPr>
            <w:rStyle w:val="Hyperlink"/>
            <w:noProof/>
          </w:rPr>
          <w:t>4.1.1. General NZC Requirements</w:t>
        </w:r>
        <w:r>
          <w:rPr>
            <w:noProof/>
            <w:webHidden/>
          </w:rPr>
          <w:tab/>
        </w:r>
        <w:r>
          <w:rPr>
            <w:noProof/>
            <w:webHidden/>
          </w:rPr>
          <w:fldChar w:fldCharType="begin"/>
        </w:r>
        <w:r>
          <w:rPr>
            <w:noProof/>
            <w:webHidden/>
          </w:rPr>
          <w:instrText xml:space="preserve"> PAGEREF _Toc201075883 \h </w:instrText>
        </w:r>
        <w:r>
          <w:rPr>
            <w:noProof/>
            <w:webHidden/>
          </w:rPr>
        </w:r>
        <w:r>
          <w:rPr>
            <w:noProof/>
            <w:webHidden/>
          </w:rPr>
          <w:fldChar w:fldCharType="separate"/>
        </w:r>
        <w:r>
          <w:rPr>
            <w:noProof/>
            <w:webHidden/>
          </w:rPr>
          <w:t>18</w:t>
        </w:r>
        <w:r>
          <w:rPr>
            <w:noProof/>
            <w:webHidden/>
          </w:rPr>
          <w:fldChar w:fldCharType="end"/>
        </w:r>
      </w:hyperlink>
    </w:p>
    <w:p w14:paraId="218CDA4D" w14:textId="1FFE2344" w:rsidR="00F22F73" w:rsidRDefault="00F22F73">
      <w:pPr>
        <w:pStyle w:val="TOC4"/>
        <w:tabs>
          <w:tab w:val="right" w:leader="dot" w:pos="9016"/>
        </w:tabs>
        <w:rPr>
          <w:rFonts w:eastAsiaTheme="minorEastAsia"/>
          <w:noProof/>
          <w:lang w:eastAsia="en-NZ"/>
        </w:rPr>
      </w:pPr>
      <w:hyperlink w:anchor="_Toc201075884" w:history="1">
        <w:r w:rsidRPr="00EC5F97">
          <w:rPr>
            <w:rStyle w:val="Hyperlink"/>
            <w:noProof/>
          </w:rPr>
          <w:t>4.1.2. Dangerous Goods (DG) for NZC</w:t>
        </w:r>
        <w:r>
          <w:rPr>
            <w:noProof/>
            <w:webHidden/>
          </w:rPr>
          <w:tab/>
        </w:r>
        <w:r>
          <w:rPr>
            <w:noProof/>
            <w:webHidden/>
          </w:rPr>
          <w:fldChar w:fldCharType="begin"/>
        </w:r>
        <w:r>
          <w:rPr>
            <w:noProof/>
            <w:webHidden/>
          </w:rPr>
          <w:instrText xml:space="preserve"> PAGEREF _Toc201075884 \h </w:instrText>
        </w:r>
        <w:r>
          <w:rPr>
            <w:noProof/>
            <w:webHidden/>
          </w:rPr>
        </w:r>
        <w:r>
          <w:rPr>
            <w:noProof/>
            <w:webHidden/>
          </w:rPr>
          <w:fldChar w:fldCharType="separate"/>
        </w:r>
        <w:r>
          <w:rPr>
            <w:noProof/>
            <w:webHidden/>
          </w:rPr>
          <w:t>19</w:t>
        </w:r>
        <w:r>
          <w:rPr>
            <w:noProof/>
            <w:webHidden/>
          </w:rPr>
          <w:fldChar w:fldCharType="end"/>
        </w:r>
      </w:hyperlink>
    </w:p>
    <w:p w14:paraId="339F81E2" w14:textId="37CA5546" w:rsidR="00F22F73" w:rsidRDefault="00F22F73">
      <w:pPr>
        <w:pStyle w:val="TOC4"/>
        <w:tabs>
          <w:tab w:val="right" w:leader="dot" w:pos="9016"/>
        </w:tabs>
        <w:rPr>
          <w:rFonts w:eastAsiaTheme="minorEastAsia"/>
          <w:noProof/>
          <w:lang w:eastAsia="en-NZ"/>
        </w:rPr>
      </w:pPr>
      <w:hyperlink w:anchor="_Toc201075885" w:history="1">
        <w:r w:rsidRPr="00EC5F97">
          <w:rPr>
            <w:rStyle w:val="Hyperlink"/>
            <w:noProof/>
          </w:rPr>
          <w:t>4.1.3. Chilled Items for NZC</w:t>
        </w:r>
        <w:r>
          <w:rPr>
            <w:noProof/>
            <w:webHidden/>
          </w:rPr>
          <w:tab/>
        </w:r>
        <w:r>
          <w:rPr>
            <w:noProof/>
            <w:webHidden/>
          </w:rPr>
          <w:fldChar w:fldCharType="begin"/>
        </w:r>
        <w:r>
          <w:rPr>
            <w:noProof/>
            <w:webHidden/>
          </w:rPr>
          <w:instrText xml:space="preserve"> PAGEREF _Toc201075885 \h </w:instrText>
        </w:r>
        <w:r>
          <w:rPr>
            <w:noProof/>
            <w:webHidden/>
          </w:rPr>
        </w:r>
        <w:r>
          <w:rPr>
            <w:noProof/>
            <w:webHidden/>
          </w:rPr>
          <w:fldChar w:fldCharType="separate"/>
        </w:r>
        <w:r>
          <w:rPr>
            <w:noProof/>
            <w:webHidden/>
          </w:rPr>
          <w:t>20</w:t>
        </w:r>
        <w:r>
          <w:rPr>
            <w:noProof/>
            <w:webHidden/>
          </w:rPr>
          <w:fldChar w:fldCharType="end"/>
        </w:r>
      </w:hyperlink>
    </w:p>
    <w:p w14:paraId="094680A4" w14:textId="03477EAC" w:rsidR="00F22F73" w:rsidRDefault="00F22F73">
      <w:pPr>
        <w:pStyle w:val="TOC4"/>
        <w:tabs>
          <w:tab w:val="right" w:leader="dot" w:pos="9016"/>
        </w:tabs>
        <w:rPr>
          <w:rFonts w:eastAsiaTheme="minorEastAsia"/>
          <w:noProof/>
          <w:lang w:eastAsia="en-NZ"/>
        </w:rPr>
      </w:pPr>
      <w:hyperlink w:anchor="_Toc201075886" w:history="1">
        <w:r w:rsidRPr="00EC5F97">
          <w:rPr>
            <w:rStyle w:val="Hyperlink"/>
            <w:noProof/>
          </w:rPr>
          <w:t>4.1.4. Carton Sizes for NZC</w:t>
        </w:r>
        <w:r>
          <w:rPr>
            <w:noProof/>
            <w:webHidden/>
          </w:rPr>
          <w:tab/>
        </w:r>
        <w:r>
          <w:rPr>
            <w:noProof/>
            <w:webHidden/>
          </w:rPr>
          <w:fldChar w:fldCharType="begin"/>
        </w:r>
        <w:r>
          <w:rPr>
            <w:noProof/>
            <w:webHidden/>
          </w:rPr>
          <w:instrText xml:space="preserve"> PAGEREF _Toc201075886 \h </w:instrText>
        </w:r>
        <w:r>
          <w:rPr>
            <w:noProof/>
            <w:webHidden/>
          </w:rPr>
        </w:r>
        <w:r>
          <w:rPr>
            <w:noProof/>
            <w:webHidden/>
          </w:rPr>
          <w:fldChar w:fldCharType="separate"/>
        </w:r>
        <w:r>
          <w:rPr>
            <w:noProof/>
            <w:webHidden/>
          </w:rPr>
          <w:t>21</w:t>
        </w:r>
        <w:r>
          <w:rPr>
            <w:noProof/>
            <w:webHidden/>
          </w:rPr>
          <w:fldChar w:fldCharType="end"/>
        </w:r>
      </w:hyperlink>
    </w:p>
    <w:p w14:paraId="70C1B644" w14:textId="0CD64033" w:rsidR="00F22F73" w:rsidRDefault="00F22F73">
      <w:pPr>
        <w:pStyle w:val="TOC3"/>
        <w:tabs>
          <w:tab w:val="right" w:leader="dot" w:pos="9016"/>
        </w:tabs>
        <w:rPr>
          <w:rFonts w:eastAsiaTheme="minorEastAsia"/>
          <w:noProof/>
          <w:lang w:eastAsia="en-NZ"/>
        </w:rPr>
      </w:pPr>
      <w:hyperlink w:anchor="_Toc201075887" w:history="1">
        <w:r w:rsidRPr="00EC5F97">
          <w:rPr>
            <w:rStyle w:val="Hyperlink"/>
            <w:noProof/>
          </w:rPr>
          <w:t>4.2. SVS Van Delivery Orders</w:t>
        </w:r>
        <w:r>
          <w:rPr>
            <w:noProof/>
            <w:webHidden/>
          </w:rPr>
          <w:tab/>
        </w:r>
        <w:r>
          <w:rPr>
            <w:noProof/>
            <w:webHidden/>
          </w:rPr>
          <w:fldChar w:fldCharType="begin"/>
        </w:r>
        <w:r>
          <w:rPr>
            <w:noProof/>
            <w:webHidden/>
          </w:rPr>
          <w:instrText xml:space="preserve"> PAGEREF _Toc201075887 \h </w:instrText>
        </w:r>
        <w:r>
          <w:rPr>
            <w:noProof/>
            <w:webHidden/>
          </w:rPr>
        </w:r>
        <w:r>
          <w:rPr>
            <w:noProof/>
            <w:webHidden/>
          </w:rPr>
          <w:fldChar w:fldCharType="separate"/>
        </w:r>
        <w:r>
          <w:rPr>
            <w:noProof/>
            <w:webHidden/>
          </w:rPr>
          <w:t>21</w:t>
        </w:r>
        <w:r>
          <w:rPr>
            <w:noProof/>
            <w:webHidden/>
          </w:rPr>
          <w:fldChar w:fldCharType="end"/>
        </w:r>
      </w:hyperlink>
    </w:p>
    <w:p w14:paraId="527A52BA" w14:textId="769D5FAE" w:rsidR="00F22F73" w:rsidRDefault="00F22F73">
      <w:pPr>
        <w:pStyle w:val="TOC4"/>
        <w:tabs>
          <w:tab w:val="right" w:leader="dot" w:pos="9016"/>
        </w:tabs>
        <w:rPr>
          <w:rFonts w:eastAsiaTheme="minorEastAsia"/>
          <w:noProof/>
          <w:lang w:eastAsia="en-NZ"/>
        </w:rPr>
      </w:pPr>
      <w:hyperlink w:anchor="_Toc201075888" w:history="1">
        <w:r w:rsidRPr="00EC5F97">
          <w:rPr>
            <w:rStyle w:val="Hyperlink"/>
            <w:noProof/>
          </w:rPr>
          <w:t>4.2.1. General SVS Van Requirements</w:t>
        </w:r>
        <w:r>
          <w:rPr>
            <w:noProof/>
            <w:webHidden/>
          </w:rPr>
          <w:tab/>
        </w:r>
        <w:r>
          <w:rPr>
            <w:noProof/>
            <w:webHidden/>
          </w:rPr>
          <w:fldChar w:fldCharType="begin"/>
        </w:r>
        <w:r>
          <w:rPr>
            <w:noProof/>
            <w:webHidden/>
          </w:rPr>
          <w:instrText xml:space="preserve"> PAGEREF _Toc201075888 \h </w:instrText>
        </w:r>
        <w:r>
          <w:rPr>
            <w:noProof/>
            <w:webHidden/>
          </w:rPr>
        </w:r>
        <w:r>
          <w:rPr>
            <w:noProof/>
            <w:webHidden/>
          </w:rPr>
          <w:fldChar w:fldCharType="separate"/>
        </w:r>
        <w:r>
          <w:rPr>
            <w:noProof/>
            <w:webHidden/>
          </w:rPr>
          <w:t>21</w:t>
        </w:r>
        <w:r>
          <w:rPr>
            <w:noProof/>
            <w:webHidden/>
          </w:rPr>
          <w:fldChar w:fldCharType="end"/>
        </w:r>
      </w:hyperlink>
    </w:p>
    <w:p w14:paraId="39C48582" w14:textId="76BF1315" w:rsidR="00F22F73" w:rsidRDefault="00F22F73">
      <w:pPr>
        <w:pStyle w:val="TOC4"/>
        <w:tabs>
          <w:tab w:val="right" w:leader="dot" w:pos="9016"/>
        </w:tabs>
        <w:rPr>
          <w:rFonts w:eastAsiaTheme="minorEastAsia"/>
          <w:noProof/>
          <w:lang w:eastAsia="en-NZ"/>
        </w:rPr>
      </w:pPr>
      <w:hyperlink w:anchor="_Toc201075889" w:history="1">
        <w:r w:rsidRPr="00EC5F97">
          <w:rPr>
            <w:rStyle w:val="Hyperlink"/>
            <w:noProof/>
          </w:rPr>
          <w:t>4.2.2. Chilled Items for SVS Vans</w:t>
        </w:r>
        <w:r>
          <w:rPr>
            <w:noProof/>
            <w:webHidden/>
          </w:rPr>
          <w:tab/>
        </w:r>
        <w:r>
          <w:rPr>
            <w:noProof/>
            <w:webHidden/>
          </w:rPr>
          <w:fldChar w:fldCharType="begin"/>
        </w:r>
        <w:r>
          <w:rPr>
            <w:noProof/>
            <w:webHidden/>
          </w:rPr>
          <w:instrText xml:space="preserve"> PAGEREF _Toc201075889 \h </w:instrText>
        </w:r>
        <w:r>
          <w:rPr>
            <w:noProof/>
            <w:webHidden/>
          </w:rPr>
        </w:r>
        <w:r>
          <w:rPr>
            <w:noProof/>
            <w:webHidden/>
          </w:rPr>
          <w:fldChar w:fldCharType="separate"/>
        </w:r>
        <w:r>
          <w:rPr>
            <w:noProof/>
            <w:webHidden/>
          </w:rPr>
          <w:t>21</w:t>
        </w:r>
        <w:r>
          <w:rPr>
            <w:noProof/>
            <w:webHidden/>
          </w:rPr>
          <w:fldChar w:fldCharType="end"/>
        </w:r>
      </w:hyperlink>
    </w:p>
    <w:p w14:paraId="4342A132" w14:textId="4E16CA67" w:rsidR="00F22F73" w:rsidRDefault="00F22F73">
      <w:pPr>
        <w:pStyle w:val="TOC4"/>
        <w:tabs>
          <w:tab w:val="right" w:leader="dot" w:pos="9016"/>
        </w:tabs>
        <w:rPr>
          <w:rFonts w:eastAsiaTheme="minorEastAsia"/>
          <w:noProof/>
          <w:lang w:eastAsia="en-NZ"/>
        </w:rPr>
      </w:pPr>
      <w:hyperlink w:anchor="_Toc201075890" w:history="1">
        <w:r w:rsidRPr="00EC5F97">
          <w:rPr>
            <w:rStyle w:val="Hyperlink"/>
            <w:noProof/>
          </w:rPr>
          <w:t>4.2.3. Carton Sizes and Van Routes</w:t>
        </w:r>
        <w:r>
          <w:rPr>
            <w:noProof/>
            <w:webHidden/>
          </w:rPr>
          <w:tab/>
        </w:r>
        <w:r>
          <w:rPr>
            <w:noProof/>
            <w:webHidden/>
          </w:rPr>
          <w:fldChar w:fldCharType="begin"/>
        </w:r>
        <w:r>
          <w:rPr>
            <w:noProof/>
            <w:webHidden/>
          </w:rPr>
          <w:instrText xml:space="preserve"> PAGEREF _Toc201075890 \h </w:instrText>
        </w:r>
        <w:r>
          <w:rPr>
            <w:noProof/>
            <w:webHidden/>
          </w:rPr>
        </w:r>
        <w:r>
          <w:rPr>
            <w:noProof/>
            <w:webHidden/>
          </w:rPr>
          <w:fldChar w:fldCharType="separate"/>
        </w:r>
        <w:r>
          <w:rPr>
            <w:noProof/>
            <w:webHidden/>
          </w:rPr>
          <w:t>21</w:t>
        </w:r>
        <w:r>
          <w:rPr>
            <w:noProof/>
            <w:webHidden/>
          </w:rPr>
          <w:fldChar w:fldCharType="end"/>
        </w:r>
      </w:hyperlink>
    </w:p>
    <w:p w14:paraId="6E2ED440" w14:textId="7E260C92" w:rsidR="00F22F73" w:rsidRDefault="00F22F73">
      <w:pPr>
        <w:pStyle w:val="TOC4"/>
        <w:tabs>
          <w:tab w:val="right" w:leader="dot" w:pos="9016"/>
        </w:tabs>
        <w:rPr>
          <w:rFonts w:eastAsiaTheme="minorEastAsia"/>
          <w:noProof/>
          <w:lang w:eastAsia="en-NZ"/>
        </w:rPr>
      </w:pPr>
      <w:hyperlink w:anchor="_Toc201075891" w:history="1">
        <w:r w:rsidRPr="00EC5F97">
          <w:rPr>
            <w:rStyle w:val="Hyperlink"/>
            <w:noProof/>
          </w:rPr>
          <w:t>4.2.4. Van Loading Procedures</w:t>
        </w:r>
        <w:r>
          <w:rPr>
            <w:noProof/>
            <w:webHidden/>
          </w:rPr>
          <w:tab/>
        </w:r>
        <w:r>
          <w:rPr>
            <w:noProof/>
            <w:webHidden/>
          </w:rPr>
          <w:fldChar w:fldCharType="begin"/>
        </w:r>
        <w:r>
          <w:rPr>
            <w:noProof/>
            <w:webHidden/>
          </w:rPr>
          <w:instrText xml:space="preserve"> PAGEREF _Toc201075891 \h </w:instrText>
        </w:r>
        <w:r>
          <w:rPr>
            <w:noProof/>
            <w:webHidden/>
          </w:rPr>
        </w:r>
        <w:r>
          <w:rPr>
            <w:noProof/>
            <w:webHidden/>
          </w:rPr>
          <w:fldChar w:fldCharType="separate"/>
        </w:r>
        <w:r>
          <w:rPr>
            <w:noProof/>
            <w:webHidden/>
          </w:rPr>
          <w:t>22</w:t>
        </w:r>
        <w:r>
          <w:rPr>
            <w:noProof/>
            <w:webHidden/>
          </w:rPr>
          <w:fldChar w:fldCharType="end"/>
        </w:r>
      </w:hyperlink>
    </w:p>
    <w:p w14:paraId="15919A55" w14:textId="3A172E61" w:rsidR="00F22F73" w:rsidRDefault="00F22F73">
      <w:pPr>
        <w:pStyle w:val="TOC3"/>
        <w:tabs>
          <w:tab w:val="right" w:leader="dot" w:pos="9016"/>
        </w:tabs>
        <w:rPr>
          <w:rFonts w:eastAsiaTheme="minorEastAsia"/>
          <w:noProof/>
          <w:lang w:eastAsia="en-NZ"/>
        </w:rPr>
      </w:pPr>
      <w:hyperlink w:anchor="_Toc201075892" w:history="1">
        <w:r w:rsidRPr="00EC5F97">
          <w:rPr>
            <w:rStyle w:val="Hyperlink"/>
            <w:noProof/>
          </w:rPr>
          <w:t>4.3. EDI / Toll Orders (Electronic Data Interchange)</w:t>
        </w:r>
        <w:r>
          <w:rPr>
            <w:noProof/>
            <w:webHidden/>
          </w:rPr>
          <w:tab/>
        </w:r>
        <w:r>
          <w:rPr>
            <w:noProof/>
            <w:webHidden/>
          </w:rPr>
          <w:fldChar w:fldCharType="begin"/>
        </w:r>
        <w:r>
          <w:rPr>
            <w:noProof/>
            <w:webHidden/>
          </w:rPr>
          <w:instrText xml:space="preserve"> PAGEREF _Toc201075892 \h </w:instrText>
        </w:r>
        <w:r>
          <w:rPr>
            <w:noProof/>
            <w:webHidden/>
          </w:rPr>
        </w:r>
        <w:r>
          <w:rPr>
            <w:noProof/>
            <w:webHidden/>
          </w:rPr>
          <w:fldChar w:fldCharType="separate"/>
        </w:r>
        <w:r>
          <w:rPr>
            <w:noProof/>
            <w:webHidden/>
          </w:rPr>
          <w:t>22</w:t>
        </w:r>
        <w:r>
          <w:rPr>
            <w:noProof/>
            <w:webHidden/>
          </w:rPr>
          <w:fldChar w:fldCharType="end"/>
        </w:r>
      </w:hyperlink>
    </w:p>
    <w:p w14:paraId="0DDA64C1" w14:textId="0DA79F6B" w:rsidR="00F22F73" w:rsidRDefault="00F22F73">
      <w:pPr>
        <w:pStyle w:val="TOC4"/>
        <w:tabs>
          <w:tab w:val="right" w:leader="dot" w:pos="9016"/>
        </w:tabs>
        <w:rPr>
          <w:rFonts w:eastAsiaTheme="minorEastAsia"/>
          <w:noProof/>
          <w:lang w:eastAsia="en-NZ"/>
        </w:rPr>
      </w:pPr>
      <w:hyperlink w:anchor="_Toc201075893" w:history="1">
        <w:r w:rsidRPr="00EC5F97">
          <w:rPr>
            <w:rStyle w:val="Hyperlink"/>
            <w:noProof/>
          </w:rPr>
          <w:t>4.3.1. EDI Order Types</w:t>
        </w:r>
        <w:r>
          <w:rPr>
            <w:noProof/>
            <w:webHidden/>
          </w:rPr>
          <w:tab/>
        </w:r>
        <w:r>
          <w:rPr>
            <w:noProof/>
            <w:webHidden/>
          </w:rPr>
          <w:fldChar w:fldCharType="begin"/>
        </w:r>
        <w:r>
          <w:rPr>
            <w:noProof/>
            <w:webHidden/>
          </w:rPr>
          <w:instrText xml:space="preserve"> PAGEREF _Toc201075893 \h </w:instrText>
        </w:r>
        <w:r>
          <w:rPr>
            <w:noProof/>
            <w:webHidden/>
          </w:rPr>
        </w:r>
        <w:r>
          <w:rPr>
            <w:noProof/>
            <w:webHidden/>
          </w:rPr>
          <w:fldChar w:fldCharType="separate"/>
        </w:r>
        <w:r>
          <w:rPr>
            <w:noProof/>
            <w:webHidden/>
          </w:rPr>
          <w:t>22</w:t>
        </w:r>
        <w:r>
          <w:rPr>
            <w:noProof/>
            <w:webHidden/>
          </w:rPr>
          <w:fldChar w:fldCharType="end"/>
        </w:r>
      </w:hyperlink>
    </w:p>
    <w:p w14:paraId="0E580A98" w14:textId="534EA10C" w:rsidR="00F22F73" w:rsidRDefault="00F22F73">
      <w:pPr>
        <w:pStyle w:val="TOC4"/>
        <w:tabs>
          <w:tab w:val="right" w:leader="dot" w:pos="9016"/>
        </w:tabs>
        <w:rPr>
          <w:rFonts w:eastAsiaTheme="minorEastAsia"/>
          <w:noProof/>
          <w:lang w:eastAsia="en-NZ"/>
        </w:rPr>
      </w:pPr>
      <w:hyperlink w:anchor="_Toc201075894" w:history="1">
        <w:r w:rsidRPr="00EC5F97">
          <w:rPr>
            <w:rStyle w:val="Hyperlink"/>
            <w:noProof/>
          </w:rPr>
          <w:t>4.3.2. Customer-Specific EDI Guidelines</w:t>
        </w:r>
        <w:r>
          <w:rPr>
            <w:noProof/>
            <w:webHidden/>
          </w:rPr>
          <w:tab/>
        </w:r>
        <w:r>
          <w:rPr>
            <w:noProof/>
            <w:webHidden/>
          </w:rPr>
          <w:fldChar w:fldCharType="begin"/>
        </w:r>
        <w:r>
          <w:rPr>
            <w:noProof/>
            <w:webHidden/>
          </w:rPr>
          <w:instrText xml:space="preserve"> PAGEREF _Toc201075894 \h </w:instrText>
        </w:r>
        <w:r>
          <w:rPr>
            <w:noProof/>
            <w:webHidden/>
          </w:rPr>
        </w:r>
        <w:r>
          <w:rPr>
            <w:noProof/>
            <w:webHidden/>
          </w:rPr>
          <w:fldChar w:fldCharType="separate"/>
        </w:r>
        <w:r>
          <w:rPr>
            <w:noProof/>
            <w:webHidden/>
          </w:rPr>
          <w:t>23</w:t>
        </w:r>
        <w:r>
          <w:rPr>
            <w:noProof/>
            <w:webHidden/>
          </w:rPr>
          <w:fldChar w:fldCharType="end"/>
        </w:r>
      </w:hyperlink>
    </w:p>
    <w:p w14:paraId="629B31D3" w14:textId="2F063FD3" w:rsidR="00F22F73" w:rsidRDefault="00F22F73">
      <w:pPr>
        <w:pStyle w:val="TOC4"/>
        <w:tabs>
          <w:tab w:val="right" w:leader="dot" w:pos="9016"/>
        </w:tabs>
        <w:rPr>
          <w:rFonts w:eastAsiaTheme="minorEastAsia"/>
          <w:noProof/>
          <w:lang w:eastAsia="en-NZ"/>
        </w:rPr>
      </w:pPr>
      <w:hyperlink w:anchor="_Toc201075895" w:history="1">
        <w:r w:rsidRPr="00EC5F97">
          <w:rPr>
            <w:rStyle w:val="Hyperlink"/>
            <w:noProof/>
          </w:rPr>
          <w:t>Animates</w:t>
        </w:r>
        <w:r>
          <w:rPr>
            <w:noProof/>
            <w:webHidden/>
          </w:rPr>
          <w:tab/>
        </w:r>
        <w:r>
          <w:rPr>
            <w:noProof/>
            <w:webHidden/>
          </w:rPr>
          <w:fldChar w:fldCharType="begin"/>
        </w:r>
        <w:r>
          <w:rPr>
            <w:noProof/>
            <w:webHidden/>
          </w:rPr>
          <w:instrText xml:space="preserve"> PAGEREF _Toc201075895 \h </w:instrText>
        </w:r>
        <w:r>
          <w:rPr>
            <w:noProof/>
            <w:webHidden/>
          </w:rPr>
        </w:r>
        <w:r>
          <w:rPr>
            <w:noProof/>
            <w:webHidden/>
          </w:rPr>
          <w:fldChar w:fldCharType="separate"/>
        </w:r>
        <w:r>
          <w:rPr>
            <w:noProof/>
            <w:webHidden/>
          </w:rPr>
          <w:t>23</w:t>
        </w:r>
        <w:r>
          <w:rPr>
            <w:noProof/>
            <w:webHidden/>
          </w:rPr>
          <w:fldChar w:fldCharType="end"/>
        </w:r>
      </w:hyperlink>
    </w:p>
    <w:p w14:paraId="76D345DD" w14:textId="1A62A667" w:rsidR="00F22F73" w:rsidRDefault="00F22F73">
      <w:pPr>
        <w:pStyle w:val="TOC4"/>
        <w:tabs>
          <w:tab w:val="right" w:leader="dot" w:pos="9016"/>
        </w:tabs>
        <w:rPr>
          <w:rFonts w:eastAsiaTheme="minorEastAsia"/>
          <w:noProof/>
          <w:lang w:eastAsia="en-NZ"/>
        </w:rPr>
      </w:pPr>
      <w:hyperlink w:anchor="_Toc201075896" w:history="1">
        <w:r w:rsidRPr="00EC5F97">
          <w:rPr>
            <w:rStyle w:val="Hyperlink"/>
            <w:noProof/>
          </w:rPr>
          <w:t>Pet Stock</w:t>
        </w:r>
        <w:r>
          <w:rPr>
            <w:noProof/>
            <w:webHidden/>
          </w:rPr>
          <w:tab/>
        </w:r>
        <w:r>
          <w:rPr>
            <w:noProof/>
            <w:webHidden/>
          </w:rPr>
          <w:fldChar w:fldCharType="begin"/>
        </w:r>
        <w:r>
          <w:rPr>
            <w:noProof/>
            <w:webHidden/>
          </w:rPr>
          <w:instrText xml:space="preserve"> PAGEREF _Toc201075896 \h </w:instrText>
        </w:r>
        <w:r>
          <w:rPr>
            <w:noProof/>
            <w:webHidden/>
          </w:rPr>
        </w:r>
        <w:r>
          <w:rPr>
            <w:noProof/>
            <w:webHidden/>
          </w:rPr>
          <w:fldChar w:fldCharType="separate"/>
        </w:r>
        <w:r>
          <w:rPr>
            <w:noProof/>
            <w:webHidden/>
          </w:rPr>
          <w:t>23</w:t>
        </w:r>
        <w:r>
          <w:rPr>
            <w:noProof/>
            <w:webHidden/>
          </w:rPr>
          <w:fldChar w:fldCharType="end"/>
        </w:r>
      </w:hyperlink>
    </w:p>
    <w:p w14:paraId="222C23CD" w14:textId="069B5CB2" w:rsidR="00F22F73" w:rsidRDefault="00F22F73">
      <w:pPr>
        <w:pStyle w:val="TOC4"/>
        <w:tabs>
          <w:tab w:val="right" w:leader="dot" w:pos="9016"/>
        </w:tabs>
        <w:rPr>
          <w:rFonts w:eastAsiaTheme="minorEastAsia"/>
          <w:noProof/>
          <w:lang w:eastAsia="en-NZ"/>
        </w:rPr>
      </w:pPr>
      <w:hyperlink w:anchor="_Toc201075897" w:history="1">
        <w:r w:rsidRPr="00EC5F97">
          <w:rPr>
            <w:rStyle w:val="Hyperlink"/>
            <w:noProof/>
          </w:rPr>
          <w:t>Pet.co</w:t>
        </w:r>
        <w:r>
          <w:rPr>
            <w:noProof/>
            <w:webHidden/>
          </w:rPr>
          <w:tab/>
        </w:r>
        <w:r>
          <w:rPr>
            <w:noProof/>
            <w:webHidden/>
          </w:rPr>
          <w:fldChar w:fldCharType="begin"/>
        </w:r>
        <w:r>
          <w:rPr>
            <w:noProof/>
            <w:webHidden/>
          </w:rPr>
          <w:instrText xml:space="preserve"> PAGEREF _Toc201075897 \h </w:instrText>
        </w:r>
        <w:r>
          <w:rPr>
            <w:noProof/>
            <w:webHidden/>
          </w:rPr>
        </w:r>
        <w:r>
          <w:rPr>
            <w:noProof/>
            <w:webHidden/>
          </w:rPr>
          <w:fldChar w:fldCharType="separate"/>
        </w:r>
        <w:r>
          <w:rPr>
            <w:noProof/>
            <w:webHidden/>
          </w:rPr>
          <w:t>23</w:t>
        </w:r>
        <w:r>
          <w:rPr>
            <w:noProof/>
            <w:webHidden/>
          </w:rPr>
          <w:fldChar w:fldCharType="end"/>
        </w:r>
      </w:hyperlink>
    </w:p>
    <w:p w14:paraId="12663456" w14:textId="586788A9" w:rsidR="00F22F73" w:rsidRDefault="00F22F73">
      <w:pPr>
        <w:pStyle w:val="TOC4"/>
        <w:tabs>
          <w:tab w:val="right" w:leader="dot" w:pos="9016"/>
        </w:tabs>
        <w:rPr>
          <w:rFonts w:eastAsiaTheme="minorEastAsia"/>
          <w:noProof/>
          <w:lang w:eastAsia="en-NZ"/>
        </w:rPr>
      </w:pPr>
      <w:hyperlink w:anchor="_Toc201075898" w:history="1">
        <w:r w:rsidRPr="00EC5F97">
          <w:rPr>
            <w:rStyle w:val="Hyperlink"/>
            <w:noProof/>
          </w:rPr>
          <w:t>Pet Direct</w:t>
        </w:r>
        <w:r>
          <w:rPr>
            <w:noProof/>
            <w:webHidden/>
          </w:rPr>
          <w:tab/>
        </w:r>
        <w:r>
          <w:rPr>
            <w:noProof/>
            <w:webHidden/>
          </w:rPr>
          <w:fldChar w:fldCharType="begin"/>
        </w:r>
        <w:r>
          <w:rPr>
            <w:noProof/>
            <w:webHidden/>
          </w:rPr>
          <w:instrText xml:space="preserve"> PAGEREF _Toc201075898 \h </w:instrText>
        </w:r>
        <w:r>
          <w:rPr>
            <w:noProof/>
            <w:webHidden/>
          </w:rPr>
        </w:r>
        <w:r>
          <w:rPr>
            <w:noProof/>
            <w:webHidden/>
          </w:rPr>
          <w:fldChar w:fldCharType="separate"/>
        </w:r>
        <w:r>
          <w:rPr>
            <w:noProof/>
            <w:webHidden/>
          </w:rPr>
          <w:t>24</w:t>
        </w:r>
        <w:r>
          <w:rPr>
            <w:noProof/>
            <w:webHidden/>
          </w:rPr>
          <w:fldChar w:fldCharType="end"/>
        </w:r>
      </w:hyperlink>
    </w:p>
    <w:p w14:paraId="75F277F1" w14:textId="76D4C81E" w:rsidR="00F22F73" w:rsidRDefault="00F22F73">
      <w:pPr>
        <w:pStyle w:val="TOC3"/>
        <w:tabs>
          <w:tab w:val="right" w:leader="dot" w:pos="9016"/>
        </w:tabs>
        <w:rPr>
          <w:rFonts w:eastAsiaTheme="minorEastAsia"/>
          <w:noProof/>
          <w:lang w:eastAsia="en-NZ"/>
        </w:rPr>
      </w:pPr>
      <w:hyperlink w:anchor="_Toc201075899" w:history="1">
        <w:r w:rsidRPr="00EC5F97">
          <w:rPr>
            <w:rStyle w:val="Hyperlink"/>
            <w:noProof/>
          </w:rPr>
          <w:t>4.4. Toll / TGE (Team Global Express) Orders (Palletized)</w:t>
        </w:r>
        <w:r>
          <w:rPr>
            <w:noProof/>
            <w:webHidden/>
          </w:rPr>
          <w:tab/>
        </w:r>
        <w:r>
          <w:rPr>
            <w:noProof/>
            <w:webHidden/>
          </w:rPr>
          <w:fldChar w:fldCharType="begin"/>
        </w:r>
        <w:r>
          <w:rPr>
            <w:noProof/>
            <w:webHidden/>
          </w:rPr>
          <w:instrText xml:space="preserve"> PAGEREF _Toc201075899 \h </w:instrText>
        </w:r>
        <w:r>
          <w:rPr>
            <w:noProof/>
            <w:webHidden/>
          </w:rPr>
        </w:r>
        <w:r>
          <w:rPr>
            <w:noProof/>
            <w:webHidden/>
          </w:rPr>
          <w:fldChar w:fldCharType="separate"/>
        </w:r>
        <w:r>
          <w:rPr>
            <w:noProof/>
            <w:webHidden/>
          </w:rPr>
          <w:t>24</w:t>
        </w:r>
        <w:r>
          <w:rPr>
            <w:noProof/>
            <w:webHidden/>
          </w:rPr>
          <w:fldChar w:fldCharType="end"/>
        </w:r>
      </w:hyperlink>
    </w:p>
    <w:p w14:paraId="71F05B4C" w14:textId="22F6C51D" w:rsidR="00F22F73" w:rsidRDefault="00F22F73">
      <w:pPr>
        <w:pStyle w:val="TOC4"/>
        <w:tabs>
          <w:tab w:val="right" w:leader="dot" w:pos="9016"/>
        </w:tabs>
        <w:rPr>
          <w:rFonts w:eastAsiaTheme="minorEastAsia"/>
          <w:noProof/>
          <w:lang w:eastAsia="en-NZ"/>
        </w:rPr>
      </w:pPr>
      <w:hyperlink w:anchor="_Toc201075900" w:history="1">
        <w:r w:rsidRPr="00EC5F97">
          <w:rPr>
            <w:rStyle w:val="Hyperlink"/>
            <w:noProof/>
          </w:rPr>
          <w:t>4.4.1. General Toll/TGE Guidelines</w:t>
        </w:r>
        <w:r>
          <w:rPr>
            <w:noProof/>
            <w:webHidden/>
          </w:rPr>
          <w:tab/>
        </w:r>
        <w:r>
          <w:rPr>
            <w:noProof/>
            <w:webHidden/>
          </w:rPr>
          <w:fldChar w:fldCharType="begin"/>
        </w:r>
        <w:r>
          <w:rPr>
            <w:noProof/>
            <w:webHidden/>
          </w:rPr>
          <w:instrText xml:space="preserve"> PAGEREF _Toc201075900 \h </w:instrText>
        </w:r>
        <w:r>
          <w:rPr>
            <w:noProof/>
            <w:webHidden/>
          </w:rPr>
        </w:r>
        <w:r>
          <w:rPr>
            <w:noProof/>
            <w:webHidden/>
          </w:rPr>
          <w:fldChar w:fldCharType="separate"/>
        </w:r>
        <w:r>
          <w:rPr>
            <w:noProof/>
            <w:webHidden/>
          </w:rPr>
          <w:t>24</w:t>
        </w:r>
        <w:r>
          <w:rPr>
            <w:noProof/>
            <w:webHidden/>
          </w:rPr>
          <w:fldChar w:fldCharType="end"/>
        </w:r>
      </w:hyperlink>
    </w:p>
    <w:p w14:paraId="2CEB7177" w14:textId="17382241" w:rsidR="00F22F73" w:rsidRDefault="00F22F73">
      <w:pPr>
        <w:pStyle w:val="TOC4"/>
        <w:tabs>
          <w:tab w:val="right" w:leader="dot" w:pos="9016"/>
        </w:tabs>
        <w:rPr>
          <w:rFonts w:eastAsiaTheme="minorEastAsia"/>
          <w:noProof/>
          <w:lang w:eastAsia="en-NZ"/>
        </w:rPr>
      </w:pPr>
      <w:hyperlink w:anchor="_Toc201075901" w:history="1">
        <w:r w:rsidRPr="00EC5F97">
          <w:rPr>
            <w:rStyle w:val="Hyperlink"/>
            <w:noProof/>
          </w:rPr>
          <w:t>4.4.2. Using the Toll Carrier in Phoenix</w:t>
        </w:r>
        <w:r>
          <w:rPr>
            <w:noProof/>
            <w:webHidden/>
          </w:rPr>
          <w:tab/>
        </w:r>
        <w:r>
          <w:rPr>
            <w:noProof/>
            <w:webHidden/>
          </w:rPr>
          <w:fldChar w:fldCharType="begin"/>
        </w:r>
        <w:r>
          <w:rPr>
            <w:noProof/>
            <w:webHidden/>
          </w:rPr>
          <w:instrText xml:space="preserve"> PAGEREF _Toc201075901 \h </w:instrText>
        </w:r>
        <w:r>
          <w:rPr>
            <w:noProof/>
            <w:webHidden/>
          </w:rPr>
        </w:r>
        <w:r>
          <w:rPr>
            <w:noProof/>
            <w:webHidden/>
          </w:rPr>
          <w:fldChar w:fldCharType="separate"/>
        </w:r>
        <w:r>
          <w:rPr>
            <w:noProof/>
            <w:webHidden/>
          </w:rPr>
          <w:t>24</w:t>
        </w:r>
        <w:r>
          <w:rPr>
            <w:noProof/>
            <w:webHidden/>
          </w:rPr>
          <w:fldChar w:fldCharType="end"/>
        </w:r>
      </w:hyperlink>
    </w:p>
    <w:p w14:paraId="5F6CA9A3" w14:textId="53A26693" w:rsidR="00F22F73" w:rsidRDefault="00F22F73">
      <w:pPr>
        <w:pStyle w:val="TOC4"/>
        <w:tabs>
          <w:tab w:val="right" w:leader="dot" w:pos="9016"/>
        </w:tabs>
        <w:rPr>
          <w:rFonts w:eastAsiaTheme="minorEastAsia"/>
          <w:noProof/>
          <w:lang w:eastAsia="en-NZ"/>
        </w:rPr>
      </w:pPr>
      <w:hyperlink w:anchor="_Toc201075902" w:history="1">
        <w:r w:rsidRPr="00EC5F97">
          <w:rPr>
            <w:rStyle w:val="Hyperlink"/>
            <w:noProof/>
          </w:rPr>
          <w:t>4.4.3. Dangerous Goods (DG) for Toll/TGE</w:t>
        </w:r>
        <w:r>
          <w:rPr>
            <w:noProof/>
            <w:webHidden/>
          </w:rPr>
          <w:tab/>
        </w:r>
        <w:r>
          <w:rPr>
            <w:noProof/>
            <w:webHidden/>
          </w:rPr>
          <w:fldChar w:fldCharType="begin"/>
        </w:r>
        <w:r>
          <w:rPr>
            <w:noProof/>
            <w:webHidden/>
          </w:rPr>
          <w:instrText xml:space="preserve"> PAGEREF _Toc201075902 \h </w:instrText>
        </w:r>
        <w:r>
          <w:rPr>
            <w:noProof/>
            <w:webHidden/>
          </w:rPr>
        </w:r>
        <w:r>
          <w:rPr>
            <w:noProof/>
            <w:webHidden/>
          </w:rPr>
          <w:fldChar w:fldCharType="separate"/>
        </w:r>
        <w:r>
          <w:rPr>
            <w:noProof/>
            <w:webHidden/>
          </w:rPr>
          <w:t>25</w:t>
        </w:r>
        <w:r>
          <w:rPr>
            <w:noProof/>
            <w:webHidden/>
          </w:rPr>
          <w:fldChar w:fldCharType="end"/>
        </w:r>
      </w:hyperlink>
    </w:p>
    <w:p w14:paraId="66B4B006" w14:textId="500317A8" w:rsidR="00F22F73" w:rsidRDefault="00F22F73">
      <w:pPr>
        <w:pStyle w:val="TOC3"/>
        <w:tabs>
          <w:tab w:val="right" w:leader="dot" w:pos="9016"/>
        </w:tabs>
        <w:rPr>
          <w:rFonts w:eastAsiaTheme="minorEastAsia"/>
          <w:noProof/>
          <w:lang w:eastAsia="en-NZ"/>
        </w:rPr>
      </w:pPr>
      <w:hyperlink w:anchor="_Toc201075903" w:history="1">
        <w:r w:rsidRPr="00EC5F97">
          <w:rPr>
            <w:rStyle w:val="Hyperlink"/>
            <w:noProof/>
          </w:rPr>
          <w:t>4.5. Dropships</w:t>
        </w:r>
        <w:r>
          <w:rPr>
            <w:noProof/>
            <w:webHidden/>
          </w:rPr>
          <w:tab/>
        </w:r>
        <w:r>
          <w:rPr>
            <w:noProof/>
            <w:webHidden/>
          </w:rPr>
          <w:fldChar w:fldCharType="begin"/>
        </w:r>
        <w:r>
          <w:rPr>
            <w:noProof/>
            <w:webHidden/>
          </w:rPr>
          <w:instrText xml:space="preserve"> PAGEREF _Toc201075903 \h </w:instrText>
        </w:r>
        <w:r>
          <w:rPr>
            <w:noProof/>
            <w:webHidden/>
          </w:rPr>
        </w:r>
        <w:r>
          <w:rPr>
            <w:noProof/>
            <w:webHidden/>
          </w:rPr>
          <w:fldChar w:fldCharType="separate"/>
        </w:r>
        <w:r>
          <w:rPr>
            <w:noProof/>
            <w:webHidden/>
          </w:rPr>
          <w:t>25</w:t>
        </w:r>
        <w:r>
          <w:rPr>
            <w:noProof/>
            <w:webHidden/>
          </w:rPr>
          <w:fldChar w:fldCharType="end"/>
        </w:r>
      </w:hyperlink>
    </w:p>
    <w:p w14:paraId="3CD1BFE7" w14:textId="62CE5CB6" w:rsidR="00F22F73" w:rsidRDefault="00F22F73">
      <w:pPr>
        <w:pStyle w:val="TOC2"/>
        <w:rPr>
          <w:rFonts w:eastAsiaTheme="minorEastAsia"/>
          <w:b w:val="0"/>
          <w:bCs w:val="0"/>
          <w:lang w:eastAsia="en-NZ"/>
        </w:rPr>
      </w:pPr>
      <w:hyperlink w:anchor="_Toc201075904" w:history="1">
        <w:r w:rsidRPr="00EC5F97">
          <w:rPr>
            <w:rStyle w:val="Hyperlink"/>
          </w:rPr>
          <w:t>5. Stock Count</w:t>
        </w:r>
        <w:r>
          <w:rPr>
            <w:webHidden/>
          </w:rPr>
          <w:tab/>
        </w:r>
        <w:r>
          <w:rPr>
            <w:webHidden/>
          </w:rPr>
          <w:fldChar w:fldCharType="begin"/>
        </w:r>
        <w:r>
          <w:rPr>
            <w:webHidden/>
          </w:rPr>
          <w:instrText xml:space="preserve"> PAGEREF _Toc201075904 \h </w:instrText>
        </w:r>
        <w:r>
          <w:rPr>
            <w:webHidden/>
          </w:rPr>
        </w:r>
        <w:r>
          <w:rPr>
            <w:webHidden/>
          </w:rPr>
          <w:fldChar w:fldCharType="separate"/>
        </w:r>
        <w:r>
          <w:rPr>
            <w:webHidden/>
          </w:rPr>
          <w:t>25</w:t>
        </w:r>
        <w:r>
          <w:rPr>
            <w:webHidden/>
          </w:rPr>
          <w:fldChar w:fldCharType="end"/>
        </w:r>
      </w:hyperlink>
    </w:p>
    <w:p w14:paraId="5C928DF5" w14:textId="55BBE612" w:rsidR="00A24956" w:rsidRDefault="00B466E4" w:rsidP="00A24956">
      <w:pPr>
        <w:pStyle w:val="Heading1"/>
      </w:pPr>
      <w:r w:rsidRPr="00F22F73">
        <w:rPr>
          <w:rFonts w:asciiTheme="minorHAnsi" w:eastAsiaTheme="minorHAnsi" w:hAnsiTheme="minorHAnsi" w:cstheme="minorBidi"/>
          <w:color w:val="auto"/>
          <w:sz w:val="14"/>
          <w:szCs w:val="14"/>
        </w:rPr>
        <w:fldChar w:fldCharType="end"/>
      </w:r>
      <w:bookmarkStart w:id="1" w:name="_Toc201075862"/>
      <w:r w:rsidR="00A24956">
        <w:t>Hamilton Warehouse Dispatch Manual</w:t>
      </w:r>
      <w:bookmarkEnd w:id="1"/>
    </w:p>
    <w:p w14:paraId="2E763703" w14:textId="6EA003FC" w:rsidR="00A24956" w:rsidRDefault="00A24956" w:rsidP="00A24956">
      <w:pPr>
        <w:pStyle w:val="Heading2"/>
      </w:pPr>
      <w:r w:rsidRPr="00A24956">
        <w:t xml:space="preserve">  </w:t>
      </w:r>
      <w:bookmarkStart w:id="2" w:name="_Toc201075863"/>
      <w:r w:rsidRPr="00A24956">
        <w:t>1. Understanding Phoenix (ERP)</w:t>
      </w:r>
      <w:bookmarkEnd w:id="2"/>
      <w:r w:rsidRPr="00A24956">
        <w:t xml:space="preserve"> </w:t>
      </w:r>
    </w:p>
    <w:p w14:paraId="6C32A525" w14:textId="553F7F6F" w:rsidR="00A24956" w:rsidRPr="00A24956" w:rsidRDefault="00DD643D" w:rsidP="00A24956">
      <w:r>
        <w:rPr>
          <w:noProof/>
        </w:rPr>
        <w:drawing>
          <wp:anchor distT="0" distB="0" distL="114300" distR="114300" simplePos="0" relativeHeight="251658240" behindDoc="0" locked="0" layoutInCell="1" allowOverlap="1" wp14:anchorId="7B9F6780" wp14:editId="7EF228AD">
            <wp:simplePos x="0" y="0"/>
            <wp:positionH relativeFrom="column">
              <wp:posOffset>4349226</wp:posOffset>
            </wp:positionH>
            <wp:positionV relativeFrom="paragraph">
              <wp:posOffset>449415</wp:posOffset>
            </wp:positionV>
            <wp:extent cx="652145" cy="643890"/>
            <wp:effectExtent l="0" t="0" r="0" b="3810"/>
            <wp:wrapThrough wrapText="bothSides">
              <wp:wrapPolygon edited="0">
                <wp:start x="0" y="0"/>
                <wp:lineTo x="0" y="21089"/>
                <wp:lineTo x="20822" y="21089"/>
                <wp:lineTo x="20822" y="0"/>
                <wp:lineTo x="0" y="0"/>
              </wp:wrapPolygon>
            </wp:wrapThrough>
            <wp:docPr id="2061965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2145" cy="643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4956" w:rsidRPr="00A24956">
        <w:rPr>
          <w:b/>
          <w:bCs/>
        </w:rPr>
        <w:t>Phoenix</w:t>
      </w:r>
      <w:r w:rsidR="00A24956" w:rsidRPr="00A24956">
        <w:t xml:space="preserve"> is our Enterprise Resource Planning (ERP) system. It's the central hub for managing all aspects of order processing, from picking to packing, and dispatch. You'll use Phoenix to view orders, record picking details, and generate necessary documentation.</w:t>
      </w:r>
    </w:p>
    <w:p w14:paraId="08292B89" w14:textId="77777777" w:rsidR="00A24956" w:rsidRDefault="00A24956" w:rsidP="00A24956">
      <w:pPr>
        <w:pStyle w:val="Heading3"/>
      </w:pPr>
      <w:bookmarkStart w:id="3" w:name="_Toc201075864"/>
      <w:r w:rsidRPr="00A24956">
        <w:t>1.1. Handheld Device UI</w:t>
      </w:r>
      <w:bookmarkEnd w:id="3"/>
    </w:p>
    <w:p w14:paraId="54B42B57" w14:textId="63E4A29E" w:rsidR="00A24956" w:rsidRPr="00A24956" w:rsidRDefault="00A24956" w:rsidP="00A24956">
      <w:r w:rsidRPr="00A24956">
        <w:t>Your handheld device is your primary tool for interacting with Phoenix on the warehouse floor. Here's a breakdown of what you'll see:</w:t>
      </w:r>
    </w:p>
    <w:p w14:paraId="1EEF7DE0" w14:textId="77777777" w:rsidR="00A24956" w:rsidRPr="00A24956" w:rsidRDefault="00A24956" w:rsidP="00A24956">
      <w:r w:rsidRPr="00A24956">
        <w:rPr>
          <w:b/>
          <w:bCs/>
        </w:rPr>
        <w:t>Main Menu Options:</w:t>
      </w:r>
    </w:p>
    <w:p w14:paraId="64BCC8F9" w14:textId="07B3B91D" w:rsidR="00A24956" w:rsidRPr="00A24956" w:rsidRDefault="00DD643D" w:rsidP="00A24956">
      <w:pPr>
        <w:numPr>
          <w:ilvl w:val="0"/>
          <w:numId w:val="5"/>
        </w:numPr>
      </w:pPr>
      <w:r>
        <w:rPr>
          <w:noProof/>
        </w:rPr>
        <w:drawing>
          <wp:anchor distT="0" distB="0" distL="114300" distR="114300" simplePos="0" relativeHeight="251659264" behindDoc="1" locked="0" layoutInCell="1" allowOverlap="1" wp14:anchorId="6389AC33" wp14:editId="7A1FD50C">
            <wp:simplePos x="0" y="0"/>
            <wp:positionH relativeFrom="column">
              <wp:posOffset>4214164</wp:posOffset>
            </wp:positionH>
            <wp:positionV relativeFrom="paragraph">
              <wp:posOffset>11706</wp:posOffset>
            </wp:positionV>
            <wp:extent cx="1301115" cy="882015"/>
            <wp:effectExtent l="0" t="0" r="0" b="0"/>
            <wp:wrapThrough wrapText="bothSides">
              <wp:wrapPolygon edited="0">
                <wp:start x="0" y="0"/>
                <wp:lineTo x="0" y="20994"/>
                <wp:lineTo x="21189" y="20994"/>
                <wp:lineTo x="21189" y="0"/>
                <wp:lineTo x="0" y="0"/>
              </wp:wrapPolygon>
            </wp:wrapThrough>
            <wp:docPr id="26267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78073" name=""/>
                    <pic:cNvPicPr/>
                  </pic:nvPicPr>
                  <pic:blipFill>
                    <a:blip r:embed="rId9">
                      <a:extLst>
                        <a:ext uri="{28A0092B-C50C-407E-A947-70E740481C1C}">
                          <a14:useLocalDpi xmlns:a14="http://schemas.microsoft.com/office/drawing/2010/main" val="0"/>
                        </a:ext>
                      </a:extLst>
                    </a:blip>
                    <a:stretch>
                      <a:fillRect/>
                    </a:stretch>
                  </pic:blipFill>
                  <pic:spPr>
                    <a:xfrm>
                      <a:off x="0" y="0"/>
                      <a:ext cx="1301115" cy="882015"/>
                    </a:xfrm>
                    <a:prstGeom prst="rect">
                      <a:avLst/>
                    </a:prstGeom>
                  </pic:spPr>
                </pic:pic>
              </a:graphicData>
            </a:graphic>
          </wp:anchor>
        </w:drawing>
      </w:r>
      <w:r w:rsidR="00A24956" w:rsidRPr="00A24956">
        <w:rPr>
          <w:b/>
          <w:bCs/>
        </w:rPr>
        <w:t>Picks:</w:t>
      </w:r>
      <w:r w:rsidR="00A24956" w:rsidRPr="00A24956">
        <w:t xml:space="preserve"> This is where you'll spend most of your time, managing and executing all allocated picking tasks.</w:t>
      </w:r>
      <w:r w:rsidRPr="00DD643D">
        <w:rPr>
          <w:noProof/>
        </w:rPr>
        <w:t xml:space="preserve"> </w:t>
      </w:r>
    </w:p>
    <w:p w14:paraId="3976E70D" w14:textId="77777777" w:rsidR="00A24956" w:rsidRPr="00A24956" w:rsidRDefault="00A24956" w:rsidP="00A24956">
      <w:pPr>
        <w:numPr>
          <w:ilvl w:val="1"/>
          <w:numId w:val="5"/>
        </w:numPr>
      </w:pPr>
      <w:r w:rsidRPr="00A24956">
        <w:rPr>
          <w:b/>
          <w:bCs/>
        </w:rPr>
        <w:t>Note:</w:t>
      </w:r>
      <w:r w:rsidRPr="00A24956">
        <w:t xml:space="preserve"> The "Picks" menu item will only appear if a supervisor has assigned jobs to you.</w:t>
      </w:r>
    </w:p>
    <w:p w14:paraId="218ABB76" w14:textId="77777777" w:rsidR="00A24956" w:rsidRPr="00A24956" w:rsidRDefault="00A24956" w:rsidP="00A24956">
      <w:pPr>
        <w:numPr>
          <w:ilvl w:val="1"/>
          <w:numId w:val="5"/>
        </w:numPr>
      </w:pPr>
      <w:r w:rsidRPr="00A24956">
        <w:rPr>
          <w:b/>
          <w:bCs/>
        </w:rPr>
        <w:t>Overview:</w:t>
      </w:r>
      <w:r w:rsidRPr="00A24956">
        <w:t xml:space="preserve"> When you have allocated jobs, the "Picks" screen will display:</w:t>
      </w:r>
    </w:p>
    <w:p w14:paraId="62465A42" w14:textId="77777777" w:rsidR="00A24956" w:rsidRPr="00A24956" w:rsidRDefault="00A24956" w:rsidP="00A24956">
      <w:pPr>
        <w:numPr>
          <w:ilvl w:val="2"/>
          <w:numId w:val="5"/>
        </w:numPr>
      </w:pPr>
      <w:r w:rsidRPr="00A24956">
        <w:rPr>
          <w:b/>
          <w:bCs/>
        </w:rPr>
        <w:t>Jobs:</w:t>
      </w:r>
      <w:r w:rsidRPr="00A24956">
        <w:t xml:space="preserve"> The total number of individual orders assigned to you.</w:t>
      </w:r>
    </w:p>
    <w:p w14:paraId="40017F40" w14:textId="77777777" w:rsidR="00A24956" w:rsidRPr="00A24956" w:rsidRDefault="00A24956" w:rsidP="00A24956">
      <w:pPr>
        <w:numPr>
          <w:ilvl w:val="2"/>
          <w:numId w:val="5"/>
        </w:numPr>
      </w:pPr>
      <w:r w:rsidRPr="00A24956">
        <w:rPr>
          <w:b/>
          <w:bCs/>
        </w:rPr>
        <w:lastRenderedPageBreak/>
        <w:t>Lines:</w:t>
      </w:r>
      <w:r w:rsidRPr="00A24956">
        <w:t xml:space="preserve"> The total number of </w:t>
      </w:r>
      <w:r w:rsidRPr="00A24956">
        <w:rPr>
          <w:i/>
          <w:iCs/>
        </w:rPr>
        <w:t>different</w:t>
      </w:r>
      <w:r w:rsidRPr="00A24956">
        <w:t xml:space="preserve"> products across all your assigned orders. This is the count of unique items, regardless of their quantity. For example, if you have 3 orders and each order has 5 different products, the "Lines" count would be 15.</w:t>
      </w:r>
    </w:p>
    <w:p w14:paraId="147B9BF6" w14:textId="77777777" w:rsidR="00A24956" w:rsidRPr="00A24956" w:rsidRDefault="00A24956" w:rsidP="00A24956">
      <w:pPr>
        <w:numPr>
          <w:ilvl w:val="0"/>
          <w:numId w:val="5"/>
        </w:numPr>
      </w:pPr>
      <w:r w:rsidRPr="00A24956">
        <w:rPr>
          <w:b/>
          <w:bCs/>
        </w:rPr>
        <w:t>Packs:</w:t>
      </w:r>
      <w:r w:rsidRPr="00A24956">
        <w:t xml:space="preserve"> This section is for processing and finalizing orders once picking is complete (details in Section 3).</w:t>
      </w:r>
    </w:p>
    <w:p w14:paraId="651ADA72" w14:textId="77777777" w:rsidR="00A24956" w:rsidRPr="00A24956" w:rsidRDefault="00A24956" w:rsidP="00A24956">
      <w:pPr>
        <w:numPr>
          <w:ilvl w:val="0"/>
          <w:numId w:val="5"/>
        </w:numPr>
      </w:pPr>
      <w:r w:rsidRPr="00A24956">
        <w:rPr>
          <w:b/>
          <w:bCs/>
        </w:rPr>
        <w:t>Stock Count:</w:t>
      </w:r>
      <w:r w:rsidRPr="00A24956">
        <w:t xml:space="preserve"> (TBD)</w:t>
      </w:r>
    </w:p>
    <w:p w14:paraId="523B3C74" w14:textId="77777777" w:rsidR="00A24956" w:rsidRPr="00A24956" w:rsidRDefault="00A24956" w:rsidP="00A24956">
      <w:pPr>
        <w:numPr>
          <w:ilvl w:val="0"/>
          <w:numId w:val="5"/>
        </w:numPr>
      </w:pPr>
      <w:r w:rsidRPr="00A24956">
        <w:rPr>
          <w:b/>
          <w:bCs/>
        </w:rPr>
        <w:t>Send Photo:</w:t>
      </w:r>
      <w:r w:rsidRPr="00A24956">
        <w:t xml:space="preserve"> This function isn't typically used by general warehouse staff.</w:t>
      </w:r>
    </w:p>
    <w:p w14:paraId="458AFD57" w14:textId="04BE66E8" w:rsidR="00A24956" w:rsidRPr="00A24956" w:rsidRDefault="00A24956" w:rsidP="00A24956">
      <w:pPr>
        <w:numPr>
          <w:ilvl w:val="0"/>
          <w:numId w:val="5"/>
        </w:numPr>
      </w:pPr>
      <w:r w:rsidRPr="00A24956">
        <w:rPr>
          <w:b/>
          <w:bCs/>
        </w:rPr>
        <w:t>Item Search:</w:t>
      </w:r>
      <w:r w:rsidRPr="00A24956">
        <w:t xml:space="preserve"> Allows you to quickly look up basic information about a product.</w:t>
      </w:r>
    </w:p>
    <w:p w14:paraId="0025CC39" w14:textId="62E7164A" w:rsidR="00A24956" w:rsidRPr="00A24956" w:rsidRDefault="00DD643D" w:rsidP="00A24956">
      <w:r>
        <w:rPr>
          <w:noProof/>
        </w:rPr>
        <w:drawing>
          <wp:anchor distT="0" distB="0" distL="114300" distR="114300" simplePos="0" relativeHeight="251660288" behindDoc="0" locked="0" layoutInCell="1" allowOverlap="1" wp14:anchorId="06FC645E" wp14:editId="05F76A25">
            <wp:simplePos x="0" y="0"/>
            <wp:positionH relativeFrom="column">
              <wp:posOffset>3299598</wp:posOffset>
            </wp:positionH>
            <wp:positionV relativeFrom="paragraph">
              <wp:posOffset>198148</wp:posOffset>
            </wp:positionV>
            <wp:extent cx="1933575" cy="552450"/>
            <wp:effectExtent l="0" t="0" r="9525" b="0"/>
            <wp:wrapThrough wrapText="bothSides">
              <wp:wrapPolygon edited="0">
                <wp:start x="0" y="0"/>
                <wp:lineTo x="0" y="20855"/>
                <wp:lineTo x="21494" y="20855"/>
                <wp:lineTo x="21494" y="0"/>
                <wp:lineTo x="0" y="0"/>
              </wp:wrapPolygon>
            </wp:wrapThrough>
            <wp:docPr id="527105825" name="Picture 1" descr="A blue circ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05825" name="Picture 1" descr="A blue circle with white tex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933575" cy="552450"/>
                    </a:xfrm>
                    <a:prstGeom prst="rect">
                      <a:avLst/>
                    </a:prstGeom>
                  </pic:spPr>
                </pic:pic>
              </a:graphicData>
            </a:graphic>
          </wp:anchor>
        </w:drawing>
      </w:r>
      <w:r w:rsidR="00A24956" w:rsidRPr="00A24956">
        <w:rPr>
          <w:b/>
          <w:bCs/>
        </w:rPr>
        <w:t>Bottom Bar Functions:</w:t>
      </w:r>
      <w:r w:rsidRPr="00DD643D">
        <w:rPr>
          <w:noProof/>
        </w:rPr>
        <w:t xml:space="preserve"> </w:t>
      </w:r>
    </w:p>
    <w:p w14:paraId="45186379" w14:textId="77777777" w:rsidR="00A24956" w:rsidRPr="00A24956" w:rsidRDefault="00A24956" w:rsidP="00A24956">
      <w:pPr>
        <w:numPr>
          <w:ilvl w:val="0"/>
          <w:numId w:val="6"/>
        </w:numPr>
      </w:pPr>
      <w:r w:rsidRPr="00A24956">
        <w:rPr>
          <w:b/>
          <w:bCs/>
        </w:rPr>
        <w:t>Refresh:</w:t>
      </w:r>
      <w:r w:rsidRPr="00A24956">
        <w:t xml:space="preserve"> Tap this to update the current screen with the latest data from Phoenix.</w:t>
      </w:r>
    </w:p>
    <w:p w14:paraId="53ACFEB6" w14:textId="77777777" w:rsidR="00A24956" w:rsidRPr="00A24956" w:rsidRDefault="00A24956" w:rsidP="00A24956">
      <w:pPr>
        <w:numPr>
          <w:ilvl w:val="0"/>
          <w:numId w:val="6"/>
        </w:numPr>
      </w:pPr>
      <w:r w:rsidRPr="00A24956">
        <w:rPr>
          <w:b/>
          <w:bCs/>
        </w:rPr>
        <w:t>Product Info:</w:t>
      </w:r>
      <w:r w:rsidRPr="00A24956">
        <w:t xml:space="preserve"> This offers a more detailed version of the 'Item Search' function, providing comprehensive product details.</w:t>
      </w:r>
    </w:p>
    <w:p w14:paraId="2EB4679B" w14:textId="77777777" w:rsidR="00A24956" w:rsidRPr="00A24956" w:rsidRDefault="00A24956" w:rsidP="00A24956">
      <w:pPr>
        <w:numPr>
          <w:ilvl w:val="0"/>
          <w:numId w:val="6"/>
        </w:numPr>
      </w:pPr>
      <w:r w:rsidRPr="00A24956">
        <w:rPr>
          <w:b/>
          <w:bCs/>
        </w:rPr>
        <w:t>Logout:</w:t>
      </w:r>
      <w:r w:rsidRPr="00A24956">
        <w:t xml:space="preserve"> Always remember to log out safely when you're finished using the device.</w:t>
      </w:r>
    </w:p>
    <w:p w14:paraId="2E77D826" w14:textId="77777777" w:rsidR="00A24956" w:rsidRDefault="00A24956" w:rsidP="00A24956">
      <w:pPr>
        <w:pStyle w:val="Heading3"/>
      </w:pPr>
      <w:bookmarkStart w:id="4" w:name="_Toc201075865"/>
      <w:r w:rsidRPr="00A24956">
        <w:lastRenderedPageBreak/>
        <w:t>1.2. "Picks" Screen - Order Details and Merging</w:t>
      </w:r>
      <w:bookmarkEnd w:id="4"/>
    </w:p>
    <w:p w14:paraId="086BB8D8" w14:textId="3AE6B120" w:rsidR="00A24956" w:rsidRPr="00A24956" w:rsidRDefault="00DB5987" w:rsidP="00A24956">
      <w:r>
        <w:rPr>
          <w:noProof/>
        </w:rPr>
        <w:drawing>
          <wp:anchor distT="0" distB="0" distL="114300" distR="114300" simplePos="0" relativeHeight="251661312" behindDoc="0" locked="0" layoutInCell="1" allowOverlap="1" wp14:anchorId="5851488B" wp14:editId="5413D1D5">
            <wp:simplePos x="0" y="0"/>
            <wp:positionH relativeFrom="column">
              <wp:posOffset>2568272</wp:posOffset>
            </wp:positionH>
            <wp:positionV relativeFrom="paragraph">
              <wp:posOffset>476968</wp:posOffset>
            </wp:positionV>
            <wp:extent cx="3275330" cy="5079365"/>
            <wp:effectExtent l="0" t="0" r="1270" b="6985"/>
            <wp:wrapThrough wrapText="bothSides">
              <wp:wrapPolygon edited="0">
                <wp:start x="0" y="0"/>
                <wp:lineTo x="0" y="21549"/>
                <wp:lineTo x="21483" y="21549"/>
                <wp:lineTo x="21483" y="0"/>
                <wp:lineTo x="0" y="0"/>
              </wp:wrapPolygon>
            </wp:wrapThrough>
            <wp:docPr id="132965691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6917" name="Picture 1" descr="A screenshot of a phon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3275330" cy="5079365"/>
                    </a:xfrm>
                    <a:prstGeom prst="rect">
                      <a:avLst/>
                    </a:prstGeom>
                  </pic:spPr>
                </pic:pic>
              </a:graphicData>
            </a:graphic>
          </wp:anchor>
        </w:drawing>
      </w:r>
      <w:r w:rsidR="00A24956" w:rsidRPr="00A24956">
        <w:t>When you select the "Picks" menu, you'll see a list of all jobs (orders) assigned to you. Each order section will display the following information:</w:t>
      </w:r>
      <w:r w:rsidRPr="00DB5987">
        <w:rPr>
          <w:noProof/>
        </w:rPr>
        <w:t xml:space="preserve"> </w:t>
      </w:r>
    </w:p>
    <w:p w14:paraId="279EF39D" w14:textId="2E8E687F" w:rsidR="00A24956" w:rsidRPr="00A24956" w:rsidRDefault="00DB5987" w:rsidP="00A24956">
      <w:pPr>
        <w:numPr>
          <w:ilvl w:val="0"/>
          <w:numId w:val="7"/>
        </w:numPr>
      </w:pPr>
      <w:r>
        <w:rPr>
          <w:b/>
          <w:bCs/>
          <w:noProof/>
        </w:rPr>
        <mc:AlternateContent>
          <mc:Choice Requires="wps">
            <w:drawing>
              <wp:anchor distT="0" distB="0" distL="114300" distR="114300" simplePos="0" relativeHeight="251662336" behindDoc="0" locked="0" layoutInCell="1" allowOverlap="1" wp14:anchorId="284BAA34" wp14:editId="65A894C3">
                <wp:simplePos x="0" y="0"/>
                <wp:positionH relativeFrom="column">
                  <wp:posOffset>4079019</wp:posOffset>
                </wp:positionH>
                <wp:positionV relativeFrom="paragraph">
                  <wp:posOffset>31667</wp:posOffset>
                </wp:positionV>
                <wp:extent cx="333955" cy="159026"/>
                <wp:effectExtent l="0" t="0" r="9525" b="0"/>
                <wp:wrapNone/>
                <wp:docPr id="1334357989" name="Rectangle 3"/>
                <wp:cNvGraphicFramePr/>
                <a:graphic xmlns:a="http://schemas.openxmlformats.org/drawingml/2006/main">
                  <a:graphicData uri="http://schemas.microsoft.com/office/word/2010/wordprocessingShape">
                    <wps:wsp>
                      <wps:cNvSpPr/>
                      <wps:spPr>
                        <a:xfrm>
                          <a:off x="0" y="0"/>
                          <a:ext cx="333955" cy="159026"/>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9B3E6C2" w14:textId="3D3BCFD6" w:rsidR="00DB5987" w:rsidRPr="00DB5987" w:rsidRDefault="00DB5987" w:rsidP="00DB5987">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BAA34" id="Rectangle 3" o:spid="_x0000_s1026" style="position:absolute;left:0;text-align:left;margin-left:321.2pt;margin-top:2.5pt;width:26.3pt;height:1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" fillcolor="#156082 [3204]" stroked="f" strokeweight="1.5pt">
                <v:textbox>
                  <w:txbxContent>
                    <w:p w14:paraId="59B3E6C2" w14:textId="3D3BCFD6" w:rsidR="00DB5987" w:rsidRPr="00DB5987" w:rsidRDefault="00DB5987" w:rsidP="00DB5987">
                      <w:pPr>
                        <w:jc w:val="center"/>
                        <w:rPr>
                          <w:lang w:val="en-US"/>
                        </w:rPr>
                      </w:pPr>
                    </w:p>
                  </w:txbxContent>
                </v:textbox>
              </v:rect>
            </w:pict>
          </mc:Fallback>
        </mc:AlternateContent>
      </w:r>
      <w:r w:rsidR="00A24956" w:rsidRPr="00A24956">
        <w:rPr>
          <w:b/>
          <w:bCs/>
        </w:rPr>
        <w:t>Clinic Name:</w:t>
      </w:r>
      <w:r w:rsidR="00A24956" w:rsidRPr="00A24956">
        <w:t xml:space="preserve"> The name of the clinic or customer for the order.</w:t>
      </w:r>
    </w:p>
    <w:p w14:paraId="17F489E8" w14:textId="77777777" w:rsidR="00A24956" w:rsidRPr="00A24956" w:rsidRDefault="00A24956" w:rsidP="00A24956">
      <w:pPr>
        <w:numPr>
          <w:ilvl w:val="0"/>
          <w:numId w:val="7"/>
        </w:numPr>
      </w:pPr>
      <w:r w:rsidRPr="00A24956">
        <w:rPr>
          <w:b/>
          <w:bCs/>
        </w:rPr>
        <w:t>Clinic Address:</w:t>
      </w:r>
      <w:r w:rsidRPr="00A24956">
        <w:t xml:space="preserve"> The delivery address for the order.</w:t>
      </w:r>
    </w:p>
    <w:p w14:paraId="1B5B41C8" w14:textId="77777777" w:rsidR="00A24956" w:rsidRPr="00A24956" w:rsidRDefault="00A24956" w:rsidP="00A24956">
      <w:pPr>
        <w:numPr>
          <w:ilvl w:val="0"/>
          <w:numId w:val="7"/>
        </w:numPr>
      </w:pPr>
      <w:r w:rsidRPr="00A24956">
        <w:rPr>
          <w:b/>
          <w:bCs/>
        </w:rPr>
        <w:t>Dispatch Notes:</w:t>
      </w:r>
      <w:r w:rsidRPr="00A24956">
        <w:t xml:space="preserve"> Any special instructions or notes related to the order.</w:t>
      </w:r>
    </w:p>
    <w:p w14:paraId="16F7477D" w14:textId="77777777" w:rsidR="00A24956" w:rsidRPr="00A24956" w:rsidRDefault="00A24956" w:rsidP="00A24956">
      <w:pPr>
        <w:numPr>
          <w:ilvl w:val="0"/>
          <w:numId w:val="7"/>
        </w:numPr>
      </w:pPr>
      <w:r w:rsidRPr="00A24956">
        <w:rPr>
          <w:b/>
          <w:bCs/>
        </w:rPr>
        <w:t>Time Allocated:</w:t>
      </w:r>
      <w:r w:rsidRPr="00A24956">
        <w:t xml:space="preserve"> How long ago the order was assigned to you for picking.</w:t>
      </w:r>
    </w:p>
    <w:p w14:paraId="277E31DF" w14:textId="77777777" w:rsidR="00A24956" w:rsidRPr="00A24956" w:rsidRDefault="00A24956" w:rsidP="00A24956">
      <w:pPr>
        <w:numPr>
          <w:ilvl w:val="0"/>
          <w:numId w:val="7"/>
        </w:numPr>
      </w:pPr>
      <w:r w:rsidRPr="00A24956">
        <w:rPr>
          <w:b/>
          <w:bCs/>
        </w:rPr>
        <w:t>Lines:</w:t>
      </w:r>
      <w:r w:rsidRPr="00A24956">
        <w:t xml:space="preserve"> The number of different products in the order.</w:t>
      </w:r>
    </w:p>
    <w:p w14:paraId="2F4BF8FA" w14:textId="77777777" w:rsidR="00A24956" w:rsidRPr="00A24956" w:rsidRDefault="00A24956" w:rsidP="00A24956">
      <w:pPr>
        <w:numPr>
          <w:ilvl w:val="0"/>
          <w:numId w:val="7"/>
        </w:numPr>
      </w:pPr>
      <w:r w:rsidRPr="00A24956">
        <w:rPr>
          <w:b/>
          <w:bCs/>
        </w:rPr>
        <w:t>Items:</w:t>
      </w:r>
      <w:r w:rsidRPr="00A24956">
        <w:t xml:space="preserve"> The total number of </w:t>
      </w:r>
      <w:r w:rsidRPr="00A24956">
        <w:rPr>
          <w:i/>
          <w:iCs/>
        </w:rPr>
        <w:t>individual items</w:t>
      </w:r>
      <w:r w:rsidRPr="00A24956">
        <w:t xml:space="preserve"> to be picked for the order. This is the sum of the quantities of all products. For example: </w:t>
      </w:r>
    </w:p>
    <w:p w14:paraId="109B54CE" w14:textId="77777777" w:rsidR="00A24956" w:rsidRPr="00A24956" w:rsidRDefault="00A24956" w:rsidP="00A24956">
      <w:pPr>
        <w:numPr>
          <w:ilvl w:val="1"/>
          <w:numId w:val="7"/>
        </w:numPr>
      </w:pPr>
      <w:r w:rsidRPr="00A24956">
        <w:t>1 Line, 20 Items: This means 1 product with a quantity of 20.</w:t>
      </w:r>
    </w:p>
    <w:p w14:paraId="32112F57" w14:textId="77777777" w:rsidR="00A24956" w:rsidRPr="00A24956" w:rsidRDefault="00A24956" w:rsidP="00A24956">
      <w:pPr>
        <w:numPr>
          <w:ilvl w:val="1"/>
          <w:numId w:val="7"/>
        </w:numPr>
      </w:pPr>
      <w:r w:rsidRPr="00A24956">
        <w:t>2 Lines, 50 Items: This could be any combination (e.g., one product needing 1, the other needing 49; or each product needing 25). You'll need to open the order to see the exact quantities.</w:t>
      </w:r>
    </w:p>
    <w:p w14:paraId="5851E18A" w14:textId="4200EB59" w:rsidR="00A24956" w:rsidRPr="00A24956" w:rsidRDefault="00DB5987" w:rsidP="00A24956">
      <w:pPr>
        <w:numPr>
          <w:ilvl w:val="0"/>
          <w:numId w:val="7"/>
        </w:numPr>
      </w:pPr>
      <w:r>
        <w:rPr>
          <w:noProof/>
        </w:rPr>
        <w:drawing>
          <wp:anchor distT="0" distB="0" distL="114300" distR="114300" simplePos="0" relativeHeight="251664384" behindDoc="0" locked="0" layoutInCell="1" allowOverlap="1" wp14:anchorId="70CB7590" wp14:editId="42417E2B">
            <wp:simplePos x="0" y="0"/>
            <wp:positionH relativeFrom="column">
              <wp:posOffset>2917381</wp:posOffset>
            </wp:positionH>
            <wp:positionV relativeFrom="paragraph">
              <wp:posOffset>448196</wp:posOffset>
            </wp:positionV>
            <wp:extent cx="264160" cy="358140"/>
            <wp:effectExtent l="0" t="0" r="2540" b="3810"/>
            <wp:wrapThrough wrapText="bothSides">
              <wp:wrapPolygon edited="0">
                <wp:start x="0" y="0"/>
                <wp:lineTo x="0" y="20681"/>
                <wp:lineTo x="20250" y="20681"/>
                <wp:lineTo x="20250" y="0"/>
                <wp:lineTo x="0" y="0"/>
              </wp:wrapPolygon>
            </wp:wrapThrough>
            <wp:docPr id="279993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93962" name="Picture 1" descr="A screenshot of a computer&#10;&#10;AI-generated content may be incorrect."/>
                    <pic:cNvPicPr/>
                  </pic:nvPicPr>
                  <pic:blipFill rotWithShape="1">
                    <a:blip r:embed="rId12">
                      <a:extLst>
                        <a:ext uri="{28A0092B-C50C-407E-A947-70E740481C1C}">
                          <a14:useLocalDpi xmlns:a14="http://schemas.microsoft.com/office/drawing/2010/main" val="0"/>
                        </a:ext>
                      </a:extLst>
                    </a:blip>
                    <a:srcRect l="13621" t="18796" r="53931" b="43589"/>
                    <a:stretch>
                      <a:fillRect/>
                    </a:stretch>
                  </pic:blipFill>
                  <pic:spPr bwMode="auto">
                    <a:xfrm>
                      <a:off x="0" y="0"/>
                      <a:ext cx="264160" cy="358140"/>
                    </a:xfrm>
                    <a:prstGeom prst="rect">
                      <a:avLst/>
                    </a:prstGeom>
                    <a:ln>
                      <a:noFill/>
                    </a:ln>
                    <a:extLst>
                      <a:ext uri="{53640926-AAD7-44D8-BBD7-CCE9431645EC}">
                        <a14:shadowObscured xmlns:a14="http://schemas.microsoft.com/office/drawing/2010/main"/>
                      </a:ext>
                    </a:extLst>
                  </pic:spPr>
                </pic:pic>
              </a:graphicData>
            </a:graphic>
          </wp:anchor>
        </w:drawing>
      </w:r>
      <w:r w:rsidR="00A24956" w:rsidRPr="00A24956">
        <w:rPr>
          <w:b/>
          <w:bCs/>
        </w:rPr>
        <w:t>Special Item Icons:</w:t>
      </w:r>
      <w:r w:rsidR="00A24956" w:rsidRPr="00A24956">
        <w:t xml:space="preserve"> Visual indicators for items with special handling requirements: </w:t>
      </w:r>
    </w:p>
    <w:p w14:paraId="5846492B" w14:textId="2DE4EA65" w:rsidR="00A24956" w:rsidRPr="00A24956" w:rsidRDefault="00A24956" w:rsidP="00A24956">
      <w:pPr>
        <w:numPr>
          <w:ilvl w:val="1"/>
          <w:numId w:val="7"/>
        </w:numPr>
      </w:pPr>
      <w:r w:rsidRPr="00A24956">
        <w:rPr>
          <w:b/>
          <w:bCs/>
        </w:rPr>
        <w:t>Blue Shield:</w:t>
      </w:r>
      <w:r w:rsidRPr="00A24956">
        <w:t xml:space="preserve"> Chilled items.</w:t>
      </w:r>
      <w:r w:rsidR="00DB5987" w:rsidRPr="00DB5987">
        <w:rPr>
          <w:noProof/>
        </w:rPr>
        <w:t xml:space="preserve"> </w:t>
      </w:r>
    </w:p>
    <w:p w14:paraId="1B71CEE4" w14:textId="383795AF" w:rsidR="00A24956" w:rsidRPr="00A24956" w:rsidRDefault="00DB5987" w:rsidP="00A24956">
      <w:pPr>
        <w:numPr>
          <w:ilvl w:val="1"/>
          <w:numId w:val="7"/>
        </w:numPr>
      </w:pPr>
      <w:r>
        <w:rPr>
          <w:noProof/>
        </w:rPr>
        <w:drawing>
          <wp:anchor distT="0" distB="0" distL="114300" distR="114300" simplePos="0" relativeHeight="251663360" behindDoc="0" locked="0" layoutInCell="1" allowOverlap="1" wp14:anchorId="4F798792" wp14:editId="7C1E4458">
            <wp:simplePos x="0" y="0"/>
            <wp:positionH relativeFrom="column">
              <wp:posOffset>4143375</wp:posOffset>
            </wp:positionH>
            <wp:positionV relativeFrom="paragraph">
              <wp:posOffset>3956</wp:posOffset>
            </wp:positionV>
            <wp:extent cx="264160" cy="275590"/>
            <wp:effectExtent l="0" t="0" r="2540" b="0"/>
            <wp:wrapThrough wrapText="bothSides">
              <wp:wrapPolygon edited="0">
                <wp:start x="0" y="0"/>
                <wp:lineTo x="0" y="19410"/>
                <wp:lineTo x="20250" y="19410"/>
                <wp:lineTo x="20250" y="0"/>
                <wp:lineTo x="0" y="0"/>
              </wp:wrapPolygon>
            </wp:wrapThrough>
            <wp:docPr id="118083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35100" name=""/>
                    <pic:cNvPicPr/>
                  </pic:nvPicPr>
                  <pic:blipFill rotWithShape="1">
                    <a:blip r:embed="rId13">
                      <a:extLst>
                        <a:ext uri="{28A0092B-C50C-407E-A947-70E740481C1C}">
                          <a14:useLocalDpi xmlns:a14="http://schemas.microsoft.com/office/drawing/2010/main" val="0"/>
                        </a:ext>
                      </a:extLst>
                    </a:blip>
                    <a:srcRect l="21876" t="31935" r="36048" b="23192"/>
                    <a:stretch>
                      <a:fillRect/>
                    </a:stretch>
                  </pic:blipFill>
                  <pic:spPr bwMode="auto">
                    <a:xfrm>
                      <a:off x="0" y="0"/>
                      <a:ext cx="264160" cy="275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4956" w:rsidRPr="00A24956">
        <w:rPr>
          <w:b/>
          <w:bCs/>
        </w:rPr>
        <w:t>Exclamation Point (!):</w:t>
      </w:r>
      <w:r w:rsidR="00A24956" w:rsidRPr="00A24956">
        <w:t xml:space="preserve"> Dangerous Goods (DG).</w:t>
      </w:r>
      <w:r>
        <w:t xml:space="preserve"> </w:t>
      </w:r>
    </w:p>
    <w:p w14:paraId="781AB340" w14:textId="190A0339" w:rsidR="00A24956" w:rsidRPr="00A24956" w:rsidRDefault="00DB5987" w:rsidP="00A24956">
      <w:pPr>
        <w:numPr>
          <w:ilvl w:val="1"/>
          <w:numId w:val="7"/>
        </w:numPr>
      </w:pPr>
      <w:r>
        <w:rPr>
          <w:noProof/>
        </w:rPr>
        <w:drawing>
          <wp:anchor distT="0" distB="0" distL="114300" distR="114300" simplePos="0" relativeHeight="251665408" behindDoc="0" locked="0" layoutInCell="1" allowOverlap="1" wp14:anchorId="060DC70D" wp14:editId="5B907721">
            <wp:simplePos x="0" y="0"/>
            <wp:positionH relativeFrom="column">
              <wp:posOffset>3488055</wp:posOffset>
            </wp:positionH>
            <wp:positionV relativeFrom="paragraph">
              <wp:posOffset>316865</wp:posOffset>
            </wp:positionV>
            <wp:extent cx="258445" cy="274320"/>
            <wp:effectExtent l="0" t="0" r="8255" b="0"/>
            <wp:wrapThrough wrapText="bothSides">
              <wp:wrapPolygon edited="0">
                <wp:start x="0" y="0"/>
                <wp:lineTo x="0" y="19500"/>
                <wp:lineTo x="20698" y="19500"/>
                <wp:lineTo x="20698" y="0"/>
                <wp:lineTo x="0" y="0"/>
              </wp:wrapPolygon>
            </wp:wrapThrough>
            <wp:docPr id="87131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18960" name=""/>
                    <pic:cNvPicPr/>
                  </pic:nvPicPr>
                  <pic:blipFill rotWithShape="1">
                    <a:blip r:embed="rId14">
                      <a:extLst>
                        <a:ext uri="{28A0092B-C50C-407E-A947-70E740481C1C}">
                          <a14:useLocalDpi xmlns:a14="http://schemas.microsoft.com/office/drawing/2010/main" val="0"/>
                        </a:ext>
                      </a:extLst>
                    </a:blip>
                    <a:srcRect l="18284" t="22949" r="39131" b="28292"/>
                    <a:stretch>
                      <a:fillRect/>
                    </a:stretch>
                  </pic:blipFill>
                  <pic:spPr bwMode="auto">
                    <a:xfrm>
                      <a:off x="0" y="0"/>
                      <a:ext cx="258445" cy="274320"/>
                    </a:xfrm>
                    <a:prstGeom prst="rect">
                      <a:avLst/>
                    </a:prstGeom>
                    <a:ln>
                      <a:noFill/>
                    </a:ln>
                    <a:extLst>
                      <a:ext uri="{53640926-AAD7-44D8-BBD7-CCE9431645EC}">
                        <a14:shadowObscured xmlns:a14="http://schemas.microsoft.com/office/drawing/2010/main"/>
                      </a:ext>
                    </a:extLst>
                  </pic:spPr>
                </pic:pic>
              </a:graphicData>
            </a:graphic>
          </wp:anchor>
        </w:drawing>
      </w:r>
      <w:r w:rsidR="00A24956" w:rsidRPr="00A24956">
        <w:rPr>
          <w:b/>
          <w:bCs/>
        </w:rPr>
        <w:t>Snowflake:</w:t>
      </w:r>
      <w:r w:rsidR="00A24956" w:rsidRPr="00A24956">
        <w:t xml:space="preserve"> Frozen goods.</w:t>
      </w:r>
      <w:r w:rsidRPr="00DB5987">
        <w:rPr>
          <w:noProof/>
        </w:rPr>
        <w:t xml:space="preserve"> </w:t>
      </w:r>
    </w:p>
    <w:p w14:paraId="335BA7D2" w14:textId="302A64C5" w:rsidR="00A24956" w:rsidRDefault="00DB5987" w:rsidP="00A24956">
      <w:pPr>
        <w:numPr>
          <w:ilvl w:val="1"/>
          <w:numId w:val="7"/>
        </w:numPr>
      </w:pPr>
      <w:r>
        <w:rPr>
          <w:noProof/>
        </w:rPr>
        <w:drawing>
          <wp:anchor distT="0" distB="0" distL="114300" distR="114300" simplePos="0" relativeHeight="251666432" behindDoc="0" locked="0" layoutInCell="1" allowOverlap="1" wp14:anchorId="55682972" wp14:editId="6E1D12EB">
            <wp:simplePos x="0" y="0"/>
            <wp:positionH relativeFrom="column">
              <wp:posOffset>2848390</wp:posOffset>
            </wp:positionH>
            <wp:positionV relativeFrom="paragraph">
              <wp:posOffset>280402</wp:posOffset>
            </wp:positionV>
            <wp:extent cx="236855" cy="269240"/>
            <wp:effectExtent l="0" t="0" r="0" b="0"/>
            <wp:wrapThrough wrapText="bothSides">
              <wp:wrapPolygon edited="0">
                <wp:start x="0" y="0"/>
                <wp:lineTo x="0" y="19868"/>
                <wp:lineTo x="19110" y="19868"/>
                <wp:lineTo x="19110" y="0"/>
                <wp:lineTo x="0" y="0"/>
              </wp:wrapPolygon>
            </wp:wrapThrough>
            <wp:docPr id="117744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42721" name=""/>
                    <pic:cNvPicPr/>
                  </pic:nvPicPr>
                  <pic:blipFill rotWithShape="1">
                    <a:blip r:embed="rId15">
                      <a:extLst>
                        <a:ext uri="{28A0092B-C50C-407E-A947-70E740481C1C}">
                          <a14:useLocalDpi xmlns:a14="http://schemas.microsoft.com/office/drawing/2010/main" val="0"/>
                        </a:ext>
                      </a:extLst>
                    </a:blip>
                    <a:srcRect l="19278" t="17758" r="29786" b="25566"/>
                    <a:stretch>
                      <a:fillRect/>
                    </a:stretch>
                  </pic:blipFill>
                  <pic:spPr bwMode="auto">
                    <a:xfrm>
                      <a:off x="0" y="0"/>
                      <a:ext cx="236855" cy="269240"/>
                    </a:xfrm>
                    <a:prstGeom prst="rect">
                      <a:avLst/>
                    </a:prstGeom>
                    <a:ln>
                      <a:noFill/>
                    </a:ln>
                    <a:extLst>
                      <a:ext uri="{53640926-AAD7-44D8-BBD7-CCE9431645EC}">
                        <a14:shadowObscured xmlns:a14="http://schemas.microsoft.com/office/drawing/2010/main"/>
                      </a:ext>
                    </a:extLst>
                  </pic:spPr>
                </pic:pic>
              </a:graphicData>
            </a:graphic>
          </wp:anchor>
        </w:drawing>
      </w:r>
      <w:r w:rsidR="00A24956" w:rsidRPr="00A24956">
        <w:rPr>
          <w:b/>
          <w:bCs/>
        </w:rPr>
        <w:t>Yellow Tag:</w:t>
      </w:r>
      <w:r w:rsidR="00A24956" w:rsidRPr="00A24956">
        <w:t xml:space="preserve"> Controlled substances.</w:t>
      </w:r>
      <w:r>
        <w:t xml:space="preserve"> </w:t>
      </w:r>
    </w:p>
    <w:p w14:paraId="68E3D30A" w14:textId="6F103CF0" w:rsidR="00DB5987" w:rsidRPr="00A24956" w:rsidRDefault="00DB5987" w:rsidP="00A24956">
      <w:pPr>
        <w:numPr>
          <w:ilvl w:val="1"/>
          <w:numId w:val="7"/>
        </w:numPr>
      </w:pPr>
      <w:r>
        <w:rPr>
          <w:b/>
          <w:bCs/>
        </w:rPr>
        <w:t xml:space="preserve">Stethoscope: </w:t>
      </w:r>
      <w:r>
        <w:t>Equipment.</w:t>
      </w:r>
      <w:r w:rsidRPr="00DB5987">
        <w:rPr>
          <w:noProof/>
        </w:rPr>
        <w:t xml:space="preserve"> </w:t>
      </w:r>
    </w:p>
    <w:p w14:paraId="5E41E9A5" w14:textId="5FEC4C18" w:rsidR="00A24956" w:rsidRPr="00A24956" w:rsidRDefault="00A24956" w:rsidP="00A24956">
      <w:r w:rsidRPr="00A24956">
        <w:rPr>
          <w:b/>
          <w:bCs/>
        </w:rPr>
        <w:lastRenderedPageBreak/>
        <w:t>Merging Orders:</w:t>
      </w:r>
    </w:p>
    <w:p w14:paraId="21AD4E49" w14:textId="08FA8BD8" w:rsidR="00A24956" w:rsidRPr="00A24956" w:rsidRDefault="00A24956" w:rsidP="00A24956">
      <w:r w:rsidRPr="00A24956">
        <w:t xml:space="preserve">Next to each order section, you'll see a </w:t>
      </w:r>
      <w:r w:rsidRPr="00A24956">
        <w:rPr>
          <w:b/>
          <w:bCs/>
        </w:rPr>
        <w:t>"Click to merge"</w:t>
      </w:r>
      <w:r w:rsidRPr="00A24956">
        <w:t xml:space="preserve"> button. This feature is designed to combine multiple orders for the </w:t>
      </w:r>
      <w:r w:rsidRPr="00A24956">
        <w:rPr>
          <w:i/>
          <w:iCs/>
        </w:rPr>
        <w:t>same clinic</w:t>
      </w:r>
      <w:r w:rsidRPr="00A24956">
        <w:t xml:space="preserve"> into a single consignment, streamlining the packing and dispatch process.</w:t>
      </w:r>
    </w:p>
    <w:p w14:paraId="10A11D37" w14:textId="61E0F699" w:rsidR="00A24956" w:rsidRPr="00A24956" w:rsidRDefault="00A24956" w:rsidP="00A24956">
      <w:pPr>
        <w:numPr>
          <w:ilvl w:val="0"/>
          <w:numId w:val="8"/>
        </w:numPr>
      </w:pPr>
      <w:r w:rsidRPr="00A24956">
        <w:rPr>
          <w:b/>
          <w:bCs/>
        </w:rPr>
        <w:t>How to Merge:</w:t>
      </w:r>
      <w:r w:rsidRPr="00A24956">
        <w:t xml:space="preserve"> </w:t>
      </w:r>
    </w:p>
    <w:p w14:paraId="0FEA8087" w14:textId="68EEE7DA" w:rsidR="00A24956" w:rsidRPr="00A24956" w:rsidRDefault="00C921B6" w:rsidP="00A24956">
      <w:pPr>
        <w:numPr>
          <w:ilvl w:val="1"/>
          <w:numId w:val="8"/>
        </w:numPr>
      </w:pPr>
      <w:r>
        <w:rPr>
          <w:noProof/>
        </w:rPr>
        <mc:AlternateContent>
          <mc:Choice Requires="wps">
            <w:drawing>
              <wp:anchor distT="0" distB="0" distL="114300" distR="114300" simplePos="0" relativeHeight="251668480" behindDoc="0" locked="0" layoutInCell="1" allowOverlap="1" wp14:anchorId="304194C0" wp14:editId="4CC330CD">
                <wp:simplePos x="0" y="0"/>
                <wp:positionH relativeFrom="column">
                  <wp:posOffset>4556097</wp:posOffset>
                </wp:positionH>
                <wp:positionV relativeFrom="paragraph">
                  <wp:posOffset>168109</wp:posOffset>
                </wp:positionV>
                <wp:extent cx="294199" cy="111319"/>
                <wp:effectExtent l="0" t="0" r="0" b="3175"/>
                <wp:wrapNone/>
                <wp:docPr id="1343961843" name="Rectangle 5"/>
                <wp:cNvGraphicFramePr/>
                <a:graphic xmlns:a="http://schemas.openxmlformats.org/drawingml/2006/main">
                  <a:graphicData uri="http://schemas.microsoft.com/office/word/2010/wordprocessingShape">
                    <wps:wsp>
                      <wps:cNvSpPr/>
                      <wps:spPr>
                        <a:xfrm>
                          <a:off x="0" y="0"/>
                          <a:ext cx="294199" cy="111319"/>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567394" id="Rectangle 5" o:spid="_x0000_s1026" style="position:absolute;margin-left:358.75pt;margin-top:13.25pt;width:23.15pt;height: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" fillcolor="#156082 [3204]" stroked="f" strokeweight="1.5pt"/>
            </w:pict>
          </mc:Fallback>
        </mc:AlternateContent>
      </w:r>
      <w:r>
        <w:rPr>
          <w:noProof/>
        </w:rPr>
        <w:drawing>
          <wp:anchor distT="0" distB="0" distL="114300" distR="114300" simplePos="0" relativeHeight="251667456" behindDoc="0" locked="0" layoutInCell="1" allowOverlap="1" wp14:anchorId="64405C52" wp14:editId="12F609A8">
            <wp:simplePos x="0" y="0"/>
            <wp:positionH relativeFrom="column">
              <wp:posOffset>3307743</wp:posOffset>
            </wp:positionH>
            <wp:positionV relativeFrom="paragraph">
              <wp:posOffset>8696</wp:posOffset>
            </wp:positionV>
            <wp:extent cx="2728595" cy="4572000"/>
            <wp:effectExtent l="0" t="0" r="0" b="0"/>
            <wp:wrapThrough wrapText="bothSides">
              <wp:wrapPolygon edited="0">
                <wp:start x="0" y="0"/>
                <wp:lineTo x="0" y="21510"/>
                <wp:lineTo x="21414" y="21510"/>
                <wp:lineTo x="21414" y="0"/>
                <wp:lineTo x="0" y="0"/>
              </wp:wrapPolygon>
            </wp:wrapThrough>
            <wp:docPr id="17406460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8595"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4956" w:rsidRPr="00A24956">
        <w:t>Select the "Click to merge" button for all the orders belonging to the same clinic that you wish to combine.</w:t>
      </w:r>
    </w:p>
    <w:p w14:paraId="325181B4" w14:textId="0B637679" w:rsidR="00A24956" w:rsidRPr="00A24956" w:rsidRDefault="00A24956" w:rsidP="00A24956">
      <w:pPr>
        <w:numPr>
          <w:ilvl w:val="1"/>
          <w:numId w:val="8"/>
        </w:numPr>
      </w:pPr>
      <w:r w:rsidRPr="00A24956">
        <w:t>Once selected, click on any of the now-merged orders to open them all together for picking.</w:t>
      </w:r>
    </w:p>
    <w:p w14:paraId="7BE994E1" w14:textId="43445256" w:rsidR="00A24956" w:rsidRPr="00A24956" w:rsidRDefault="00A24956" w:rsidP="00A24956">
      <w:pPr>
        <w:numPr>
          <w:ilvl w:val="0"/>
          <w:numId w:val="8"/>
        </w:numPr>
      </w:pPr>
      <w:r w:rsidRPr="00A24956">
        <w:rPr>
          <w:b/>
          <w:bCs/>
        </w:rPr>
        <w:t>Important Considerations for Merging:</w:t>
      </w:r>
      <w:r w:rsidRPr="00A24956">
        <w:t xml:space="preserve"> </w:t>
      </w:r>
    </w:p>
    <w:p w14:paraId="4B01684F" w14:textId="77777777" w:rsidR="00A24956" w:rsidRPr="00A24956" w:rsidRDefault="00A24956" w:rsidP="00A24956">
      <w:pPr>
        <w:numPr>
          <w:ilvl w:val="1"/>
          <w:numId w:val="9"/>
        </w:numPr>
      </w:pPr>
      <w:r w:rsidRPr="00A24956">
        <w:rPr>
          <w:b/>
          <w:bCs/>
        </w:rPr>
        <w:t>Non-Mergeable Clinics:</w:t>
      </w:r>
      <w:r w:rsidRPr="00A24956">
        <w:t xml:space="preserve"> Be aware that </w:t>
      </w:r>
      <w:r w:rsidRPr="00A24956">
        <w:rPr>
          <w:b/>
          <w:bCs/>
        </w:rPr>
        <w:t>certain clinics' orders are explicitly not to be merged</w:t>
      </w:r>
      <w:r w:rsidRPr="00A24956">
        <w:t>. This will be communicated (TBD) and should be strictly adhered to.</w:t>
      </w:r>
    </w:p>
    <w:p w14:paraId="100B802F" w14:textId="77777777" w:rsidR="00A24956" w:rsidRPr="00A24956" w:rsidRDefault="00A24956" w:rsidP="00A24956">
      <w:pPr>
        <w:numPr>
          <w:ilvl w:val="1"/>
          <w:numId w:val="9"/>
        </w:numPr>
      </w:pPr>
      <w:r w:rsidRPr="00A24956">
        <w:rPr>
          <w:b/>
          <w:bCs/>
        </w:rPr>
        <w:t>Address Variations:</w:t>
      </w:r>
      <w:r w:rsidRPr="00A24956">
        <w:t xml:space="preserve"> Occasionally, Phoenix may prevent merging orders for the same clinic due to minor variations in the address, or even no visible change. If this occurs, you should still </w:t>
      </w:r>
      <w:r w:rsidRPr="00A24956">
        <w:rPr>
          <w:b/>
          <w:bCs/>
        </w:rPr>
        <w:t>send these orders together</w:t>
      </w:r>
      <w:r w:rsidRPr="00A24956">
        <w:t xml:space="preserve"> in the same consignment, even if the system doesn't allow a digital merge.</w:t>
      </w:r>
    </w:p>
    <w:p w14:paraId="24414A9E" w14:textId="77777777" w:rsidR="00A24956" w:rsidRPr="00A24956" w:rsidRDefault="00A24956" w:rsidP="00A24956">
      <w:pPr>
        <w:numPr>
          <w:ilvl w:val="1"/>
          <w:numId w:val="9"/>
        </w:numPr>
      </w:pPr>
      <w:r w:rsidRPr="00A24956">
        <w:rPr>
          <w:b/>
          <w:bCs/>
        </w:rPr>
        <w:t>Different Clinics:</w:t>
      </w:r>
      <w:r w:rsidRPr="00A24956">
        <w:t xml:space="preserve"> You </w:t>
      </w:r>
      <w:r w:rsidRPr="00A24956">
        <w:rPr>
          <w:b/>
          <w:bCs/>
        </w:rPr>
        <w:t>cannot merge orders for different clinics</w:t>
      </w:r>
      <w:r w:rsidRPr="00A24956">
        <w:t>. The system is designed to prevent this, so you don't need to worry about accidentally combining unrelated orders.</w:t>
      </w:r>
    </w:p>
    <w:p w14:paraId="46ABF82E" w14:textId="6D1121E2" w:rsidR="00A24956" w:rsidRDefault="00A24956" w:rsidP="00A24956">
      <w:pPr>
        <w:pStyle w:val="Heading3"/>
      </w:pPr>
      <w:bookmarkStart w:id="5" w:name="_Toc201075866"/>
      <w:r w:rsidRPr="00A24956">
        <w:t>1.3. Opening an Order - The Picking Screen and Scanning Process</w:t>
      </w:r>
      <w:bookmarkEnd w:id="5"/>
    </w:p>
    <w:p w14:paraId="066F9106" w14:textId="253C6070" w:rsidR="00FB17B2" w:rsidRPr="00FB17B2" w:rsidRDefault="00FB17B2" w:rsidP="00FB17B2">
      <w:r w:rsidRPr="00FB17B2">
        <w:t>Once you open an order from the "Picks" menu, the screen will guide you through picking each item. The information will be presented as follows, from top to bottom:</w:t>
      </w:r>
    </w:p>
    <w:p w14:paraId="011B49E2" w14:textId="423F5C91" w:rsidR="00FB17B2" w:rsidRPr="00FB17B2" w:rsidRDefault="00FB17B2" w:rsidP="00FB17B2">
      <w:pPr>
        <w:numPr>
          <w:ilvl w:val="0"/>
          <w:numId w:val="43"/>
        </w:numPr>
      </w:pPr>
      <w:r w:rsidRPr="00FB17B2">
        <w:rPr>
          <w:b/>
          <w:bCs/>
        </w:rPr>
        <w:t>Location Instruction (</w:t>
      </w:r>
      <w:proofErr w:type="spellStart"/>
      <w:r w:rsidRPr="00FB17B2">
        <w:rPr>
          <w:b/>
          <w:bCs/>
        </w:rPr>
        <w:t>Centered</w:t>
      </w:r>
      <w:proofErr w:type="spellEnd"/>
      <w:r w:rsidRPr="00FB17B2">
        <w:rPr>
          <w:b/>
          <w:bCs/>
        </w:rPr>
        <w:t>):</w:t>
      </w:r>
      <w:r w:rsidRPr="00FB17B2">
        <w:t xml:space="preserve"> At the very top, Phoenix will instruct you on where to go: "Please go to either </w:t>
      </w:r>
      <w:r w:rsidRPr="00FB17B2">
        <w:rPr>
          <w:b/>
          <w:bCs/>
        </w:rPr>
        <w:t>Primary Location</w:t>
      </w:r>
      <w:r w:rsidRPr="00FB17B2">
        <w:t xml:space="preserve"> or </w:t>
      </w:r>
      <w:r w:rsidRPr="00FB17B2">
        <w:rPr>
          <w:b/>
          <w:bCs/>
        </w:rPr>
        <w:t>Secondary Location</w:t>
      </w:r>
      <w:r w:rsidRPr="00FB17B2">
        <w:t>" (the specific location displayed depends on current stock levels and picking logic).</w:t>
      </w:r>
    </w:p>
    <w:p w14:paraId="0EEE0725" w14:textId="75330794" w:rsidR="00FB17B2" w:rsidRPr="00FB17B2" w:rsidRDefault="00C921B6" w:rsidP="00FB17B2">
      <w:pPr>
        <w:numPr>
          <w:ilvl w:val="0"/>
          <w:numId w:val="43"/>
        </w:numPr>
      </w:pPr>
      <w:r>
        <w:rPr>
          <w:noProof/>
        </w:rPr>
        <w:lastRenderedPageBreak/>
        <w:drawing>
          <wp:anchor distT="0" distB="0" distL="114300" distR="114300" simplePos="0" relativeHeight="251669504" behindDoc="0" locked="0" layoutInCell="1" allowOverlap="1" wp14:anchorId="1F1E7A3E" wp14:editId="345E8B01">
            <wp:simplePos x="0" y="0"/>
            <wp:positionH relativeFrom="margin">
              <wp:posOffset>3029060</wp:posOffset>
            </wp:positionH>
            <wp:positionV relativeFrom="paragraph">
              <wp:posOffset>6930</wp:posOffset>
            </wp:positionV>
            <wp:extent cx="3355340" cy="5621020"/>
            <wp:effectExtent l="0" t="0" r="0" b="0"/>
            <wp:wrapThrough wrapText="bothSides">
              <wp:wrapPolygon edited="0">
                <wp:start x="0" y="0"/>
                <wp:lineTo x="0" y="21522"/>
                <wp:lineTo x="21461" y="21522"/>
                <wp:lineTo x="21461" y="0"/>
                <wp:lineTo x="0" y="0"/>
              </wp:wrapPolygon>
            </wp:wrapThrough>
            <wp:docPr id="1934856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55340" cy="5621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17B2" w:rsidRPr="00FB17B2">
        <w:rPr>
          <w:b/>
          <w:bCs/>
        </w:rPr>
        <w:t>Location:</w:t>
      </w:r>
      <w:r w:rsidR="00FB17B2" w:rsidRPr="00FB17B2">
        <w:t xml:space="preserve"> Below the instruction, the specific </w:t>
      </w:r>
      <w:r w:rsidR="00FB17B2" w:rsidRPr="00FB17B2">
        <w:rPr>
          <w:b/>
          <w:bCs/>
        </w:rPr>
        <w:t>Location</w:t>
      </w:r>
      <w:r w:rsidR="00FB17B2" w:rsidRPr="00FB17B2">
        <w:t xml:space="preserve"> of the item you need to pick will be clearly stated.</w:t>
      </w:r>
    </w:p>
    <w:p w14:paraId="5C94D814" w14:textId="67156ED3" w:rsidR="00FB17B2" w:rsidRPr="00FB17B2" w:rsidRDefault="00FB17B2" w:rsidP="00FB17B2">
      <w:pPr>
        <w:numPr>
          <w:ilvl w:val="0"/>
          <w:numId w:val="43"/>
        </w:numPr>
      </w:pPr>
      <w:r w:rsidRPr="00FB17B2">
        <w:rPr>
          <w:b/>
          <w:bCs/>
        </w:rPr>
        <w:t>Scanning Instruction:</w:t>
      </w:r>
      <w:r w:rsidRPr="00FB17B2">
        <w:t xml:space="preserve"> This line will read: "</w:t>
      </w:r>
      <w:r w:rsidRPr="00FB17B2">
        <w:rPr>
          <w:b/>
          <w:bCs/>
        </w:rPr>
        <w:t>and scan the</w:t>
      </w:r>
      <w:r w:rsidRPr="00FB17B2">
        <w:t xml:space="preserve"> [</w:t>
      </w:r>
      <w:r w:rsidRPr="00FB17B2">
        <w:rPr>
          <w:b/>
          <w:bCs/>
        </w:rPr>
        <w:t>BARCODE</w:t>
      </w:r>
      <w:r w:rsidRPr="00FB17B2">
        <w:t xml:space="preserve"> or </w:t>
      </w:r>
      <w:r w:rsidRPr="00FB17B2">
        <w:rPr>
          <w:b/>
          <w:bCs/>
        </w:rPr>
        <w:t>LOCATION</w:t>
      </w:r>
      <w:r w:rsidRPr="00FB17B2">
        <w:t xml:space="preserve">] </w:t>
      </w:r>
      <w:r w:rsidRPr="00FB17B2">
        <w:rPr>
          <w:b/>
          <w:bCs/>
        </w:rPr>
        <w:t>of item</w:t>
      </w:r>
      <w:r w:rsidRPr="00FB17B2">
        <w:t xml:space="preserve">". </w:t>
      </w:r>
    </w:p>
    <w:p w14:paraId="5532611A" w14:textId="6AEBDABA" w:rsidR="00FB17B2" w:rsidRPr="00FB17B2" w:rsidRDefault="00FB17B2" w:rsidP="00FB17B2">
      <w:pPr>
        <w:numPr>
          <w:ilvl w:val="1"/>
          <w:numId w:val="43"/>
        </w:numPr>
      </w:pPr>
      <w:r w:rsidRPr="00FB17B2">
        <w:rPr>
          <w:b/>
          <w:bCs/>
        </w:rPr>
        <w:t>Barcode Type:</w:t>
      </w:r>
      <w:r w:rsidRPr="00FB17B2">
        <w:t xml:space="preserve"> This indicates whether you need to </w:t>
      </w:r>
      <w:r w:rsidRPr="00FB17B2">
        <w:rPr>
          <w:b/>
          <w:bCs/>
        </w:rPr>
        <w:t>scan the product's barcode</w:t>
      </w:r>
      <w:r w:rsidRPr="00FB17B2">
        <w:t xml:space="preserve"> or </w:t>
      </w:r>
      <w:r w:rsidRPr="00FB17B2">
        <w:rPr>
          <w:b/>
          <w:bCs/>
        </w:rPr>
        <w:t>scan the location barcode</w:t>
      </w:r>
      <w:r w:rsidRPr="00FB17B2">
        <w:t xml:space="preserve"> to confirm the pick.</w:t>
      </w:r>
    </w:p>
    <w:p w14:paraId="08C3FEE9" w14:textId="46508F14" w:rsidR="00FB17B2" w:rsidRPr="00FB17B2" w:rsidRDefault="00FB17B2" w:rsidP="00FB17B2">
      <w:pPr>
        <w:numPr>
          <w:ilvl w:val="0"/>
          <w:numId w:val="43"/>
        </w:numPr>
      </w:pPr>
      <w:r w:rsidRPr="00FB17B2">
        <w:rPr>
          <w:b/>
          <w:bCs/>
        </w:rPr>
        <w:t>Product Name:</w:t>
      </w:r>
      <w:r w:rsidRPr="00FB17B2">
        <w:t xml:space="preserve"> The </w:t>
      </w:r>
      <w:r w:rsidRPr="00FB17B2">
        <w:rPr>
          <w:b/>
          <w:bCs/>
        </w:rPr>
        <w:t>{Item code or SKU}</w:t>
      </w:r>
      <w:r w:rsidRPr="00FB17B2">
        <w:t xml:space="preserve"> </w:t>
      </w:r>
      <w:r w:rsidRPr="00FB17B2">
        <w:rPr>
          <w:b/>
          <w:bCs/>
        </w:rPr>
        <w:t>{Product name}</w:t>
      </w:r>
      <w:r w:rsidRPr="00FB17B2">
        <w:t xml:space="preserve"> will be displayed so you know exactly what item you're looking for.</w:t>
      </w:r>
    </w:p>
    <w:p w14:paraId="6216E9AA" w14:textId="77777777" w:rsidR="00FB17B2" w:rsidRPr="00FB17B2" w:rsidRDefault="00FB17B2" w:rsidP="00FB17B2">
      <w:pPr>
        <w:numPr>
          <w:ilvl w:val="0"/>
          <w:numId w:val="43"/>
        </w:numPr>
      </w:pPr>
      <w:r w:rsidRPr="00FB17B2">
        <w:rPr>
          <w:b/>
          <w:bCs/>
        </w:rPr>
        <w:t>Quantity Required:</w:t>
      </w:r>
      <w:r w:rsidRPr="00FB17B2">
        <w:t xml:space="preserve"> You'll see "</w:t>
      </w:r>
      <w:r w:rsidRPr="00FB17B2">
        <w:rPr>
          <w:b/>
          <w:bCs/>
        </w:rPr>
        <w:t>{amount} items will be required</w:t>
      </w:r>
      <w:r w:rsidRPr="00FB17B2">
        <w:t>," telling you the exact quantity needed for this specific line item.</w:t>
      </w:r>
    </w:p>
    <w:p w14:paraId="240F015E" w14:textId="77777777" w:rsidR="00FB17B2" w:rsidRPr="00FB17B2" w:rsidRDefault="00FB17B2" w:rsidP="00FB17B2">
      <w:pPr>
        <w:numPr>
          <w:ilvl w:val="0"/>
          <w:numId w:val="43"/>
        </w:numPr>
      </w:pPr>
      <w:r w:rsidRPr="00FB17B2">
        <w:rPr>
          <w:b/>
          <w:bCs/>
        </w:rPr>
        <w:t>Expiry Date Requirement:</w:t>
      </w:r>
      <w:r w:rsidRPr="00FB17B2">
        <w:t xml:space="preserve"> This shows the required expiry date for the item: "</w:t>
      </w:r>
      <w:r w:rsidRPr="00FB17B2">
        <w:rPr>
          <w:b/>
          <w:bCs/>
        </w:rPr>
        <w:t>{amount} of {expiry date}</w:t>
      </w:r>
      <w:r w:rsidRPr="00FB17B2">
        <w:t>".</w:t>
      </w:r>
    </w:p>
    <w:p w14:paraId="6EB4281F" w14:textId="77777777" w:rsidR="00FB17B2" w:rsidRPr="00FB17B2" w:rsidRDefault="00FB17B2" w:rsidP="00FB17B2">
      <w:pPr>
        <w:numPr>
          <w:ilvl w:val="0"/>
          <w:numId w:val="43"/>
        </w:numPr>
      </w:pPr>
      <w:r w:rsidRPr="00FB17B2">
        <w:rPr>
          <w:b/>
          <w:bCs/>
        </w:rPr>
        <w:t>Available Expiry Dates (if applicable):</w:t>
      </w:r>
      <w:r w:rsidRPr="00FB17B2">
        <w:t xml:space="preserve"> If there are multiple expiry dates for that product across the warehouse, a list of </w:t>
      </w:r>
      <w:r w:rsidRPr="00FB17B2">
        <w:rPr>
          <w:b/>
          <w:bCs/>
        </w:rPr>
        <w:t>quantities of items at different expiry dates</w:t>
      </w:r>
      <w:r w:rsidRPr="00FB17B2">
        <w:t xml:space="preserve"> will be shown for your reference.</w:t>
      </w:r>
    </w:p>
    <w:p w14:paraId="10741737" w14:textId="77777777" w:rsidR="00FB17B2" w:rsidRPr="00FB17B2" w:rsidRDefault="00FB17B2" w:rsidP="00FB17B2">
      <w:pPr>
        <w:numPr>
          <w:ilvl w:val="0"/>
          <w:numId w:val="43"/>
        </w:numPr>
      </w:pPr>
      <w:r w:rsidRPr="00FB17B2">
        <w:rPr>
          <w:b/>
          <w:bCs/>
        </w:rPr>
        <w:t>Expected Quantity in Location:</w:t>
      </w:r>
      <w:r w:rsidRPr="00FB17B2">
        <w:t xml:space="preserve"> Phoenix will tell you: "</w:t>
      </w:r>
      <w:r w:rsidRPr="00FB17B2">
        <w:rPr>
          <w:b/>
          <w:bCs/>
        </w:rPr>
        <w:t>There should be {quantity} items in this location</w:t>
      </w:r>
      <w:r w:rsidRPr="00FB17B2">
        <w:t>," helping you verify stock levels before picking.</w:t>
      </w:r>
    </w:p>
    <w:p w14:paraId="50AB4676" w14:textId="77777777" w:rsidR="00FB17B2" w:rsidRPr="00FB17B2" w:rsidRDefault="00FB17B2" w:rsidP="00FB17B2">
      <w:pPr>
        <w:numPr>
          <w:ilvl w:val="0"/>
          <w:numId w:val="43"/>
        </w:numPr>
      </w:pPr>
      <w:r w:rsidRPr="00FB17B2">
        <w:rPr>
          <w:b/>
          <w:bCs/>
        </w:rPr>
        <w:t>Scan Status Indicator:</w:t>
      </w:r>
      <w:r w:rsidRPr="00FB17B2">
        <w:t xml:space="preserve"> </w:t>
      </w:r>
    </w:p>
    <w:p w14:paraId="55BB0085" w14:textId="77777777" w:rsidR="00FB17B2" w:rsidRPr="00FB17B2" w:rsidRDefault="00FB17B2" w:rsidP="00FB17B2">
      <w:pPr>
        <w:numPr>
          <w:ilvl w:val="1"/>
          <w:numId w:val="43"/>
        </w:numPr>
      </w:pPr>
      <w:r w:rsidRPr="00FB17B2">
        <w:rPr>
          <w:b/>
          <w:bCs/>
        </w:rPr>
        <w:t>Unscanned:</w:t>
      </w:r>
      <w:r w:rsidRPr="00FB17B2">
        <w:t xml:space="preserve"> This will initially appear.</w:t>
      </w:r>
    </w:p>
    <w:p w14:paraId="020FDE7D" w14:textId="77777777" w:rsidR="00FB17B2" w:rsidRPr="00FB17B2" w:rsidRDefault="00FB17B2" w:rsidP="00FB17B2">
      <w:pPr>
        <w:numPr>
          <w:ilvl w:val="1"/>
          <w:numId w:val="43"/>
        </w:numPr>
      </w:pPr>
      <w:r w:rsidRPr="00FB17B2">
        <w:t xml:space="preserve">Turns </w:t>
      </w:r>
      <w:r w:rsidRPr="00FB17B2">
        <w:rPr>
          <w:b/>
          <w:bCs/>
        </w:rPr>
        <w:t>red</w:t>
      </w:r>
      <w:r w:rsidRPr="00FB17B2">
        <w:t xml:space="preserve"> if you scan the wrong barcode.</w:t>
      </w:r>
    </w:p>
    <w:p w14:paraId="35D711AA" w14:textId="77777777" w:rsidR="00FB17B2" w:rsidRPr="00FB17B2" w:rsidRDefault="00FB17B2" w:rsidP="00FB17B2">
      <w:pPr>
        <w:numPr>
          <w:ilvl w:val="1"/>
          <w:numId w:val="43"/>
        </w:numPr>
      </w:pPr>
      <w:r w:rsidRPr="00FB17B2">
        <w:t xml:space="preserve">Turns </w:t>
      </w:r>
      <w:r w:rsidRPr="00FB17B2">
        <w:rPr>
          <w:b/>
          <w:bCs/>
        </w:rPr>
        <w:t>green</w:t>
      </w:r>
      <w:r w:rsidRPr="00FB17B2">
        <w:t xml:space="preserve"> if you scan the correct barcode, confirming the pick.</w:t>
      </w:r>
    </w:p>
    <w:p w14:paraId="16CD7FB4" w14:textId="77777777" w:rsidR="00FB17B2" w:rsidRPr="00FB17B2" w:rsidRDefault="00FB17B2" w:rsidP="00FB17B2">
      <w:pPr>
        <w:numPr>
          <w:ilvl w:val="0"/>
          <w:numId w:val="43"/>
        </w:numPr>
      </w:pPr>
      <w:r w:rsidRPr="00FB17B2">
        <w:rPr>
          <w:b/>
          <w:bCs/>
        </w:rPr>
        <w:t>Item Image:</w:t>
      </w:r>
      <w:r w:rsidRPr="00FB17B2">
        <w:t xml:space="preserve"> </w:t>
      </w:r>
      <w:r w:rsidRPr="00C921B6">
        <w:rPr>
          <w:b/>
          <w:bCs/>
        </w:rPr>
        <w:t>A</w:t>
      </w:r>
      <w:r w:rsidRPr="00FB17B2">
        <w:t xml:space="preserve"> </w:t>
      </w:r>
      <w:r w:rsidRPr="00FB17B2">
        <w:rPr>
          <w:b/>
          <w:bCs/>
        </w:rPr>
        <w:t>picture of the item</w:t>
      </w:r>
      <w:r w:rsidRPr="00FB17B2">
        <w:t xml:space="preserve"> will be displayed to aid in visual identification, especially for similar products.</w:t>
      </w:r>
    </w:p>
    <w:p w14:paraId="1A614E27" w14:textId="77777777" w:rsidR="00C921B6" w:rsidRDefault="00C921B6" w:rsidP="00FB17B2">
      <w:pPr>
        <w:rPr>
          <w:b/>
          <w:bCs/>
        </w:rPr>
      </w:pPr>
    </w:p>
    <w:p w14:paraId="64A8D7CF" w14:textId="41B6BC44" w:rsidR="00FB17B2" w:rsidRPr="00FB17B2" w:rsidRDefault="00FB17B2" w:rsidP="00FB17B2">
      <w:r w:rsidRPr="00FB17B2">
        <w:rPr>
          <w:b/>
          <w:bCs/>
        </w:rPr>
        <w:lastRenderedPageBreak/>
        <w:t>Scanning and Quantity Confirmation:</w:t>
      </w:r>
    </w:p>
    <w:p w14:paraId="3C6BFB9D" w14:textId="77777777" w:rsidR="00FB17B2" w:rsidRPr="00FB17B2" w:rsidRDefault="00FB17B2" w:rsidP="00FB17B2">
      <w:r w:rsidRPr="00FB17B2">
        <w:t>When you scan a product or location as prompted:</w:t>
      </w:r>
    </w:p>
    <w:p w14:paraId="15A08097" w14:textId="77777777" w:rsidR="00FB17B2" w:rsidRPr="00FB17B2" w:rsidRDefault="00FB17B2" w:rsidP="00FB17B2">
      <w:pPr>
        <w:numPr>
          <w:ilvl w:val="0"/>
          <w:numId w:val="44"/>
        </w:numPr>
      </w:pPr>
      <w:r w:rsidRPr="00FB17B2">
        <w:rPr>
          <w:b/>
          <w:bCs/>
        </w:rPr>
        <w:t>Barcode Scan (Product):</w:t>
      </w:r>
      <w:r w:rsidRPr="00FB17B2">
        <w:t xml:space="preserve"> </w:t>
      </w:r>
    </w:p>
    <w:p w14:paraId="4971F06E" w14:textId="7BC25D82" w:rsidR="00FB17B2" w:rsidRPr="00FB17B2" w:rsidRDefault="00FB17B2" w:rsidP="00FB17B2">
      <w:pPr>
        <w:numPr>
          <w:ilvl w:val="1"/>
          <w:numId w:val="44"/>
        </w:numPr>
      </w:pPr>
      <w:r w:rsidRPr="00FB17B2">
        <w:rPr>
          <w:b/>
          <w:bCs/>
        </w:rPr>
        <w:t>Single Product (Quantity 1):</w:t>
      </w:r>
      <w:r w:rsidRPr="00FB17B2">
        <w:t xml:space="preserve"> If only one of the </w:t>
      </w:r>
      <w:proofErr w:type="gramStart"/>
      <w:r w:rsidRPr="00FB17B2">
        <w:t>product</w:t>
      </w:r>
      <w:proofErr w:type="gramEnd"/>
      <w:r w:rsidRPr="00FB17B2">
        <w:t xml:space="preserve"> is required, a red button spanning the top of the screen will appear, reading "</w:t>
      </w:r>
      <w:r w:rsidRPr="00FB17B2">
        <w:rPr>
          <w:b/>
          <w:bCs/>
        </w:rPr>
        <w:t>Next</w:t>
      </w:r>
      <w:r w:rsidRPr="00FB17B2">
        <w:t>."</w:t>
      </w:r>
      <w:r w:rsidR="00C921B6" w:rsidRPr="00C921B6">
        <w:rPr>
          <w:noProof/>
        </w:rPr>
        <w:t xml:space="preserve"> </w:t>
      </w:r>
      <w:r w:rsidR="00C921B6">
        <w:rPr>
          <w:noProof/>
        </w:rPr>
        <w:drawing>
          <wp:inline distT="0" distB="0" distL="0" distR="0" wp14:anchorId="3E17A94D" wp14:editId="50FFADFB">
            <wp:extent cx="4786685" cy="477290"/>
            <wp:effectExtent l="0" t="0" r="0" b="0"/>
            <wp:docPr id="111839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99846" name=""/>
                    <pic:cNvPicPr/>
                  </pic:nvPicPr>
                  <pic:blipFill>
                    <a:blip r:embed="rId18"/>
                    <a:stretch>
                      <a:fillRect/>
                    </a:stretch>
                  </pic:blipFill>
                  <pic:spPr>
                    <a:xfrm>
                      <a:off x="0" y="0"/>
                      <a:ext cx="4831944" cy="481803"/>
                    </a:xfrm>
                    <a:prstGeom prst="rect">
                      <a:avLst/>
                    </a:prstGeom>
                  </pic:spPr>
                </pic:pic>
              </a:graphicData>
            </a:graphic>
          </wp:inline>
        </w:drawing>
      </w:r>
    </w:p>
    <w:p w14:paraId="3321820E" w14:textId="27369EA5" w:rsidR="00FB17B2" w:rsidRPr="00FB17B2" w:rsidRDefault="00C921B6" w:rsidP="00FB17B2">
      <w:pPr>
        <w:numPr>
          <w:ilvl w:val="1"/>
          <w:numId w:val="44"/>
        </w:numPr>
      </w:pPr>
      <w:r>
        <w:rPr>
          <w:noProof/>
        </w:rPr>
        <w:drawing>
          <wp:anchor distT="0" distB="0" distL="114300" distR="114300" simplePos="0" relativeHeight="251670528" behindDoc="0" locked="0" layoutInCell="1" allowOverlap="1" wp14:anchorId="013680EC" wp14:editId="7418F030">
            <wp:simplePos x="0" y="0"/>
            <wp:positionH relativeFrom="column">
              <wp:posOffset>4117837</wp:posOffset>
            </wp:positionH>
            <wp:positionV relativeFrom="paragraph">
              <wp:posOffset>84704</wp:posOffset>
            </wp:positionV>
            <wp:extent cx="1652270" cy="2258060"/>
            <wp:effectExtent l="0" t="0" r="5080" b="8890"/>
            <wp:wrapThrough wrapText="bothSides">
              <wp:wrapPolygon edited="0">
                <wp:start x="0" y="0"/>
                <wp:lineTo x="0" y="21503"/>
                <wp:lineTo x="21417" y="21503"/>
                <wp:lineTo x="21417" y="0"/>
                <wp:lineTo x="0" y="0"/>
              </wp:wrapPolygon>
            </wp:wrapThrough>
            <wp:docPr id="13720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3195" name=""/>
                    <pic:cNvPicPr/>
                  </pic:nvPicPr>
                  <pic:blipFill>
                    <a:blip r:embed="rId19">
                      <a:extLst>
                        <a:ext uri="{28A0092B-C50C-407E-A947-70E740481C1C}">
                          <a14:useLocalDpi xmlns:a14="http://schemas.microsoft.com/office/drawing/2010/main" val="0"/>
                        </a:ext>
                      </a:extLst>
                    </a:blip>
                    <a:stretch>
                      <a:fillRect/>
                    </a:stretch>
                  </pic:blipFill>
                  <pic:spPr>
                    <a:xfrm>
                      <a:off x="0" y="0"/>
                      <a:ext cx="1652270" cy="2258060"/>
                    </a:xfrm>
                    <a:prstGeom prst="rect">
                      <a:avLst/>
                    </a:prstGeom>
                  </pic:spPr>
                </pic:pic>
              </a:graphicData>
            </a:graphic>
          </wp:anchor>
        </w:drawing>
      </w:r>
      <w:r w:rsidR="00FB17B2" w:rsidRPr="00FB17B2">
        <w:rPr>
          <w:b/>
          <w:bCs/>
        </w:rPr>
        <w:t>Multiple Products (Quantity &gt; 1):</w:t>
      </w:r>
      <w:r w:rsidR="00FB17B2" w:rsidRPr="00FB17B2">
        <w:t xml:space="preserve"> If you need more than one of the </w:t>
      </w:r>
      <w:proofErr w:type="gramStart"/>
      <w:r w:rsidR="00FB17B2" w:rsidRPr="00FB17B2">
        <w:t>product</w:t>
      </w:r>
      <w:proofErr w:type="gramEnd"/>
      <w:r w:rsidR="00FB17B2" w:rsidRPr="00FB17B2">
        <w:t>, a pop-up box will appear with a field called "</w:t>
      </w:r>
      <w:r w:rsidR="00FB17B2" w:rsidRPr="00FB17B2">
        <w:rPr>
          <w:b/>
          <w:bCs/>
        </w:rPr>
        <w:t>Picked Qty</w:t>
      </w:r>
      <w:r w:rsidR="00FB17B2" w:rsidRPr="00FB17B2">
        <w:t xml:space="preserve">" and a numeric keypad. You only need to scan </w:t>
      </w:r>
      <w:r w:rsidR="00FB17B2" w:rsidRPr="00FB17B2">
        <w:rPr>
          <w:b/>
          <w:bCs/>
        </w:rPr>
        <w:t>one barcode</w:t>
      </w:r>
      <w:r w:rsidR="00FB17B2" w:rsidRPr="00FB17B2">
        <w:t xml:space="preserve"> for the item, not each individual unit. Enter the exact </w:t>
      </w:r>
      <w:r w:rsidR="00FB17B2" w:rsidRPr="00FB17B2">
        <w:rPr>
          <w:b/>
          <w:bCs/>
        </w:rPr>
        <w:t>amount you have picked</w:t>
      </w:r>
      <w:r w:rsidR="00FB17B2" w:rsidRPr="00FB17B2">
        <w:t xml:space="preserve"> using the </w:t>
      </w:r>
      <w:proofErr w:type="spellStart"/>
      <w:r w:rsidR="00FB17B2" w:rsidRPr="00FB17B2">
        <w:t>num</w:t>
      </w:r>
      <w:proofErr w:type="spellEnd"/>
      <w:r w:rsidR="00FB17B2" w:rsidRPr="00FB17B2">
        <w:t xml:space="preserve"> pad to confirm. Once the correct amount is entered, the "</w:t>
      </w:r>
      <w:r w:rsidR="00FB17B2" w:rsidRPr="00FB17B2">
        <w:rPr>
          <w:b/>
          <w:bCs/>
        </w:rPr>
        <w:t>Next</w:t>
      </w:r>
      <w:r w:rsidR="00FB17B2" w:rsidRPr="00FB17B2">
        <w:t>" button will appear at the top of the screen.</w:t>
      </w:r>
      <w:r w:rsidRPr="00C921B6">
        <w:rPr>
          <w:noProof/>
        </w:rPr>
        <w:t xml:space="preserve"> </w:t>
      </w:r>
    </w:p>
    <w:p w14:paraId="2787219D" w14:textId="77777777" w:rsidR="00FB17B2" w:rsidRPr="00FB17B2" w:rsidRDefault="00FB17B2" w:rsidP="00FB17B2">
      <w:pPr>
        <w:numPr>
          <w:ilvl w:val="1"/>
          <w:numId w:val="44"/>
        </w:numPr>
      </w:pPr>
      <w:r w:rsidRPr="00FB17B2">
        <w:rPr>
          <w:b/>
          <w:bCs/>
        </w:rPr>
        <w:t>Error:</w:t>
      </w:r>
      <w:r w:rsidRPr="00FB17B2">
        <w:t xml:space="preserve"> If you scan the wrong product barcode, a pop-up will say "</w:t>
      </w:r>
      <w:r w:rsidRPr="00FB17B2">
        <w:rPr>
          <w:b/>
          <w:bCs/>
        </w:rPr>
        <w:t>Barcode does not match!</w:t>
      </w:r>
      <w:r w:rsidRPr="00FB17B2">
        <w:t>".</w:t>
      </w:r>
    </w:p>
    <w:p w14:paraId="0621454D" w14:textId="77777777" w:rsidR="00FB17B2" w:rsidRPr="00FB17B2" w:rsidRDefault="00FB17B2" w:rsidP="00FB17B2">
      <w:pPr>
        <w:numPr>
          <w:ilvl w:val="0"/>
          <w:numId w:val="44"/>
        </w:numPr>
      </w:pPr>
      <w:r w:rsidRPr="00FB17B2">
        <w:rPr>
          <w:b/>
          <w:bCs/>
        </w:rPr>
        <w:t>Location Scan:</w:t>
      </w:r>
      <w:r w:rsidRPr="00FB17B2">
        <w:t xml:space="preserve"> </w:t>
      </w:r>
    </w:p>
    <w:p w14:paraId="456C5677" w14:textId="77777777" w:rsidR="00FB17B2" w:rsidRPr="00FB17B2" w:rsidRDefault="00FB17B2" w:rsidP="00FB17B2">
      <w:pPr>
        <w:numPr>
          <w:ilvl w:val="1"/>
          <w:numId w:val="44"/>
        </w:numPr>
      </w:pPr>
      <w:r w:rsidRPr="00FB17B2">
        <w:rPr>
          <w:b/>
          <w:bCs/>
        </w:rPr>
        <w:t>Product Confirmation:</w:t>
      </w:r>
      <w:r w:rsidRPr="00FB17B2">
        <w:t xml:space="preserve"> Regardless of the quantity, when you perform a </w:t>
      </w:r>
      <w:r w:rsidRPr="00FB17B2">
        <w:rPr>
          <w:b/>
          <w:bCs/>
        </w:rPr>
        <w:t>location scan</w:t>
      </w:r>
      <w:r w:rsidRPr="00FB17B2">
        <w:t>, a pop-up will appear asking: "</w:t>
      </w:r>
      <w:r w:rsidRPr="00FB17B2">
        <w:rPr>
          <w:b/>
          <w:bCs/>
        </w:rPr>
        <w:t>Are you sure this is in fact {product name}?</w:t>
      </w:r>
      <w:r w:rsidRPr="00FB17B2">
        <w:t xml:space="preserve">" You must select </w:t>
      </w:r>
      <w:r w:rsidRPr="00FB17B2">
        <w:rPr>
          <w:b/>
          <w:bCs/>
        </w:rPr>
        <w:t>"Yes"</w:t>
      </w:r>
      <w:r w:rsidRPr="00FB17B2">
        <w:t xml:space="preserve"> to confirm it's the correct product.</w:t>
      </w:r>
    </w:p>
    <w:p w14:paraId="683DF59C" w14:textId="77777777" w:rsidR="00FB17B2" w:rsidRPr="00FB17B2" w:rsidRDefault="00FB17B2" w:rsidP="00FB17B2">
      <w:pPr>
        <w:numPr>
          <w:ilvl w:val="1"/>
          <w:numId w:val="44"/>
        </w:numPr>
      </w:pPr>
      <w:r w:rsidRPr="00FB17B2">
        <w:rPr>
          <w:b/>
          <w:bCs/>
        </w:rPr>
        <w:t>Quantity Confirmation:</w:t>
      </w:r>
      <w:r w:rsidRPr="00FB17B2">
        <w:t xml:space="preserve"> After confirming the product, the process continues as with barcode scans: a pop-up box with "</w:t>
      </w:r>
      <w:r w:rsidRPr="00FB17B2">
        <w:rPr>
          <w:b/>
          <w:bCs/>
        </w:rPr>
        <w:t>Picked Qty</w:t>
      </w:r>
      <w:r w:rsidRPr="00FB17B2">
        <w:t>" and a numeric keypad will appear (for any quantity). Enter the amount picked, and the "</w:t>
      </w:r>
      <w:r w:rsidRPr="00FB17B2">
        <w:rPr>
          <w:b/>
          <w:bCs/>
        </w:rPr>
        <w:t>Next</w:t>
      </w:r>
      <w:r w:rsidRPr="00FB17B2">
        <w:t>" button will appear.</w:t>
      </w:r>
    </w:p>
    <w:p w14:paraId="2C044E78" w14:textId="77777777" w:rsidR="00FB17B2" w:rsidRPr="00FB17B2" w:rsidRDefault="00FB17B2" w:rsidP="00FB17B2">
      <w:proofErr w:type="spellStart"/>
      <w:r w:rsidRPr="00FB17B2">
        <w:rPr>
          <w:b/>
          <w:bCs/>
        </w:rPr>
        <w:t>Underpicking</w:t>
      </w:r>
      <w:proofErr w:type="spellEnd"/>
      <w:r w:rsidRPr="00FB17B2">
        <w:rPr>
          <w:b/>
          <w:bCs/>
        </w:rPr>
        <w:t xml:space="preserve"> Procedures:</w:t>
      </w:r>
    </w:p>
    <w:p w14:paraId="3C43218B" w14:textId="48D9DDB0" w:rsidR="00FB17B2" w:rsidRPr="00FB17B2" w:rsidRDefault="00FB17B2" w:rsidP="00FB17B2">
      <w:r w:rsidRPr="00FB17B2">
        <w:t xml:space="preserve">You </w:t>
      </w:r>
      <w:proofErr w:type="gramStart"/>
      <w:r w:rsidRPr="00FB17B2">
        <w:t xml:space="preserve">are </w:t>
      </w:r>
      <w:r w:rsidRPr="00FB17B2">
        <w:rPr>
          <w:b/>
          <w:bCs/>
        </w:rPr>
        <w:t>not able to</w:t>
      </w:r>
      <w:proofErr w:type="gramEnd"/>
      <w:r w:rsidRPr="00FB17B2">
        <w:rPr>
          <w:b/>
          <w:bCs/>
        </w:rPr>
        <w:t xml:space="preserve"> over-pick</w:t>
      </w:r>
      <w:r w:rsidRPr="00FB17B2">
        <w:t xml:space="preserve"> an item. However, you </w:t>
      </w:r>
      <w:proofErr w:type="gramStart"/>
      <w:r w:rsidRPr="00FB17B2">
        <w:t>are able to</w:t>
      </w:r>
      <w:proofErr w:type="gramEnd"/>
      <w:r w:rsidRPr="00FB17B2">
        <w:t xml:space="preserve"> </w:t>
      </w:r>
      <w:proofErr w:type="spellStart"/>
      <w:r w:rsidRPr="00FB17B2">
        <w:rPr>
          <w:b/>
          <w:bCs/>
        </w:rPr>
        <w:t>underpick</w:t>
      </w:r>
      <w:proofErr w:type="spellEnd"/>
      <w:r w:rsidRPr="00FB17B2">
        <w:t xml:space="preserve"> if necessary.</w:t>
      </w:r>
    </w:p>
    <w:p w14:paraId="766AA410" w14:textId="4F644A75" w:rsidR="00FB17B2" w:rsidRPr="00FB17B2" w:rsidRDefault="00C921B6" w:rsidP="00FB17B2">
      <w:pPr>
        <w:numPr>
          <w:ilvl w:val="0"/>
          <w:numId w:val="45"/>
        </w:numPr>
      </w:pPr>
      <w:r>
        <w:rPr>
          <w:noProof/>
        </w:rPr>
        <w:drawing>
          <wp:anchor distT="0" distB="0" distL="114300" distR="114300" simplePos="0" relativeHeight="251671552" behindDoc="0" locked="0" layoutInCell="1" allowOverlap="1" wp14:anchorId="00924412" wp14:editId="76532908">
            <wp:simplePos x="0" y="0"/>
            <wp:positionH relativeFrom="column">
              <wp:posOffset>3354898</wp:posOffset>
            </wp:positionH>
            <wp:positionV relativeFrom="paragraph">
              <wp:posOffset>6433</wp:posOffset>
            </wp:positionV>
            <wp:extent cx="2011680" cy="1137920"/>
            <wp:effectExtent l="0" t="0" r="7620" b="5080"/>
            <wp:wrapThrough wrapText="bothSides">
              <wp:wrapPolygon edited="0">
                <wp:start x="0" y="0"/>
                <wp:lineTo x="0" y="21335"/>
                <wp:lineTo x="21477" y="21335"/>
                <wp:lineTo x="21477" y="0"/>
                <wp:lineTo x="0" y="0"/>
              </wp:wrapPolygon>
            </wp:wrapThrough>
            <wp:docPr id="22456345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63458" name="Picture 1" descr="A screenshot of a phon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2011680" cy="11379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B17B2" w:rsidRPr="00FB17B2">
        <w:rPr>
          <w:b/>
          <w:bCs/>
        </w:rPr>
        <w:t>Underpicking</w:t>
      </w:r>
      <w:proofErr w:type="spellEnd"/>
      <w:r w:rsidR="00FB17B2" w:rsidRPr="00FB17B2">
        <w:rPr>
          <w:b/>
          <w:bCs/>
        </w:rPr>
        <w:t xml:space="preserve"> Alert:</w:t>
      </w:r>
      <w:r w:rsidR="00FB17B2" w:rsidRPr="00FB17B2">
        <w:t xml:space="preserve"> If you enter a quantity less than the amount required, a pop-up alert will appear: </w:t>
      </w:r>
    </w:p>
    <w:p w14:paraId="497178E1" w14:textId="46B09632" w:rsidR="00FB17B2" w:rsidRPr="00FB17B2" w:rsidRDefault="00FB17B2" w:rsidP="00C921B6">
      <w:pPr>
        <w:ind w:left="1440"/>
      </w:pPr>
    </w:p>
    <w:p w14:paraId="21371BCB" w14:textId="596694B8" w:rsidR="00FB17B2" w:rsidRPr="00FB17B2" w:rsidRDefault="00FB17B2" w:rsidP="00FB17B2">
      <w:pPr>
        <w:numPr>
          <w:ilvl w:val="0"/>
          <w:numId w:val="45"/>
        </w:numPr>
      </w:pPr>
      <w:r w:rsidRPr="00FB17B2">
        <w:rPr>
          <w:b/>
          <w:bCs/>
        </w:rPr>
        <w:lastRenderedPageBreak/>
        <w:t>Correcting Quantity (If "No"):</w:t>
      </w:r>
      <w:r w:rsidRPr="00FB17B2">
        <w:t xml:space="preserve"> If you select </w:t>
      </w:r>
      <w:r w:rsidRPr="00FB17B2">
        <w:rPr>
          <w:b/>
          <w:bCs/>
        </w:rPr>
        <w:t>"No"</w:t>
      </w:r>
      <w:r w:rsidRPr="00FB17B2">
        <w:t>, you can re-enter the quantity by clicking into the white box at the top of the screen that says "</w:t>
      </w:r>
      <w:r w:rsidRPr="00FB17B2">
        <w:rPr>
          <w:b/>
          <w:bCs/>
        </w:rPr>
        <w:t>Confirmed Qty Picked {Current Qty}</w:t>
      </w:r>
      <w:r w:rsidRPr="00FB17B2">
        <w:t>." This will bring the numeric keypad back up.</w:t>
      </w:r>
    </w:p>
    <w:p w14:paraId="5A31FC3B" w14:textId="3BD6B6BE" w:rsidR="00FB17B2" w:rsidRPr="00FB17B2" w:rsidRDefault="00FB17B2" w:rsidP="00FB17B2">
      <w:pPr>
        <w:numPr>
          <w:ilvl w:val="0"/>
          <w:numId w:val="45"/>
        </w:numPr>
      </w:pPr>
      <w:r w:rsidRPr="00FB17B2">
        <w:rPr>
          <w:b/>
          <w:bCs/>
        </w:rPr>
        <w:t xml:space="preserve">Confirming </w:t>
      </w:r>
      <w:proofErr w:type="spellStart"/>
      <w:r w:rsidRPr="00FB17B2">
        <w:rPr>
          <w:b/>
          <w:bCs/>
        </w:rPr>
        <w:t>Underpick</w:t>
      </w:r>
      <w:proofErr w:type="spellEnd"/>
      <w:r w:rsidRPr="00FB17B2">
        <w:rPr>
          <w:b/>
          <w:bCs/>
        </w:rPr>
        <w:t xml:space="preserve"> (If "Yes"):</w:t>
      </w:r>
      <w:r w:rsidRPr="00FB17B2">
        <w:t xml:space="preserve"> If you select </w:t>
      </w:r>
      <w:r w:rsidRPr="00FB17B2">
        <w:rPr>
          <w:b/>
          <w:bCs/>
        </w:rPr>
        <w:t>"Yes"</w:t>
      </w:r>
      <w:r w:rsidRPr="00FB17B2">
        <w:t xml:space="preserve"> to confirm the </w:t>
      </w:r>
      <w:proofErr w:type="spellStart"/>
      <w:r w:rsidRPr="00FB17B2">
        <w:t>underpick</w:t>
      </w:r>
      <w:proofErr w:type="spellEnd"/>
      <w:r w:rsidRPr="00FB17B2">
        <w:t>, a dropdown box for "</w:t>
      </w:r>
      <w:r w:rsidRPr="00FB17B2">
        <w:rPr>
          <w:b/>
          <w:bCs/>
        </w:rPr>
        <w:t>Reason</w:t>
      </w:r>
      <w:r w:rsidRPr="00FB17B2">
        <w:t xml:space="preserve">" will appear. You </w:t>
      </w:r>
      <w:r w:rsidRPr="00FB17B2">
        <w:rPr>
          <w:b/>
          <w:bCs/>
        </w:rPr>
        <w:t>must select a valid reason</w:t>
      </w:r>
      <w:r w:rsidRPr="00FB17B2">
        <w:t xml:space="preserve"> for </w:t>
      </w:r>
      <w:proofErr w:type="spellStart"/>
      <w:r w:rsidRPr="00FB17B2">
        <w:t>underpicking</w:t>
      </w:r>
      <w:proofErr w:type="spellEnd"/>
      <w:r w:rsidRPr="00FB17B2">
        <w:t xml:space="preserve">: </w:t>
      </w:r>
    </w:p>
    <w:p w14:paraId="4AA65A32" w14:textId="77777777" w:rsidR="00FB17B2" w:rsidRPr="00FB17B2" w:rsidRDefault="00FB17B2" w:rsidP="00FB17B2">
      <w:pPr>
        <w:numPr>
          <w:ilvl w:val="1"/>
          <w:numId w:val="45"/>
        </w:numPr>
      </w:pPr>
      <w:r w:rsidRPr="00FB17B2">
        <w:rPr>
          <w:b/>
          <w:bCs/>
        </w:rPr>
        <w:t>Pick from Elsewhere:</w:t>
      </w:r>
      <w:r w:rsidRPr="00FB17B2">
        <w:t xml:space="preserve"> (Used if you need to pick from multiple locations; specific procedures TBD).</w:t>
      </w:r>
    </w:p>
    <w:p w14:paraId="6ADF062E" w14:textId="77777777" w:rsidR="00FB17B2" w:rsidRPr="00FB17B2" w:rsidRDefault="00FB17B2" w:rsidP="00FB17B2">
      <w:pPr>
        <w:numPr>
          <w:ilvl w:val="1"/>
          <w:numId w:val="45"/>
        </w:numPr>
      </w:pPr>
      <w:r w:rsidRPr="00FB17B2">
        <w:rPr>
          <w:b/>
          <w:bCs/>
        </w:rPr>
        <w:t>Expired Stock:</w:t>
      </w:r>
      <w:r w:rsidRPr="00FB17B2">
        <w:t xml:space="preserve"> For stock that has passed its expiry date. (Typically used if it's the only stock left in the location).</w:t>
      </w:r>
    </w:p>
    <w:p w14:paraId="08FD00A2" w14:textId="77777777" w:rsidR="00FB17B2" w:rsidRPr="00FB17B2" w:rsidRDefault="00FB17B2" w:rsidP="00FB17B2">
      <w:pPr>
        <w:numPr>
          <w:ilvl w:val="1"/>
          <w:numId w:val="45"/>
        </w:numPr>
      </w:pPr>
      <w:r w:rsidRPr="00FB17B2">
        <w:rPr>
          <w:b/>
          <w:bCs/>
        </w:rPr>
        <w:t>Expiry date not ideal:</w:t>
      </w:r>
      <w:r w:rsidRPr="00FB17B2">
        <w:t xml:space="preserve"> If the clinic requires a minimum expiry date (e.g., 6 months minimum), and the available stock doesn't meet it.</w:t>
      </w:r>
    </w:p>
    <w:p w14:paraId="6D0E0C4F" w14:textId="77777777" w:rsidR="00FB17B2" w:rsidRPr="00FB17B2" w:rsidRDefault="00FB17B2" w:rsidP="00FB17B2">
      <w:pPr>
        <w:numPr>
          <w:ilvl w:val="1"/>
          <w:numId w:val="45"/>
        </w:numPr>
      </w:pPr>
      <w:r w:rsidRPr="00FB17B2">
        <w:rPr>
          <w:b/>
          <w:bCs/>
        </w:rPr>
        <w:t>Internal error:</w:t>
      </w:r>
      <w:r w:rsidRPr="00FB17B2">
        <w:t xml:space="preserve"> For inventory discrepancies or system errors.</w:t>
      </w:r>
    </w:p>
    <w:p w14:paraId="4EFB1B26" w14:textId="77777777" w:rsidR="00FB17B2" w:rsidRPr="00FB17B2" w:rsidRDefault="00FB17B2" w:rsidP="00FB17B2">
      <w:pPr>
        <w:numPr>
          <w:ilvl w:val="1"/>
          <w:numId w:val="45"/>
        </w:numPr>
      </w:pPr>
      <w:r w:rsidRPr="00FB17B2">
        <w:rPr>
          <w:b/>
          <w:bCs/>
        </w:rPr>
        <w:t>Not found:</w:t>
      </w:r>
      <w:r w:rsidRPr="00FB17B2">
        <w:t xml:space="preserve"> When the item cannot be located by the picker.</w:t>
      </w:r>
    </w:p>
    <w:p w14:paraId="124D62BD" w14:textId="77777777" w:rsidR="00FB17B2" w:rsidRPr="00FB17B2" w:rsidRDefault="00FB17B2" w:rsidP="00FB17B2">
      <w:pPr>
        <w:numPr>
          <w:ilvl w:val="1"/>
          <w:numId w:val="45"/>
        </w:numPr>
      </w:pPr>
      <w:r w:rsidRPr="00FB17B2">
        <w:rPr>
          <w:b/>
          <w:bCs/>
        </w:rPr>
        <w:t>Stock damaged:</w:t>
      </w:r>
      <w:r w:rsidRPr="00FB17B2">
        <w:t xml:space="preserve"> For items that are physically damaged and unsuitable for dispatch. (Typically used if it's the only stock left in the location).</w:t>
      </w:r>
    </w:p>
    <w:p w14:paraId="3DD1AFA6" w14:textId="2A14F572" w:rsidR="00FB17B2" w:rsidRDefault="00EB31D6" w:rsidP="00FB17B2">
      <w:pPr>
        <w:numPr>
          <w:ilvl w:val="0"/>
          <w:numId w:val="45"/>
        </w:numPr>
      </w:pPr>
      <w:r>
        <w:rPr>
          <w:noProof/>
        </w:rPr>
        <w:drawing>
          <wp:anchor distT="0" distB="0" distL="114300" distR="114300" simplePos="0" relativeHeight="251674624" behindDoc="0" locked="0" layoutInCell="1" allowOverlap="1" wp14:anchorId="030DAB54" wp14:editId="3C487314">
            <wp:simplePos x="0" y="0"/>
            <wp:positionH relativeFrom="column">
              <wp:posOffset>63500</wp:posOffset>
            </wp:positionH>
            <wp:positionV relativeFrom="paragraph">
              <wp:posOffset>1781810</wp:posOffset>
            </wp:positionV>
            <wp:extent cx="5462270" cy="1667510"/>
            <wp:effectExtent l="0" t="0" r="5080" b="8890"/>
            <wp:wrapThrough wrapText="bothSides">
              <wp:wrapPolygon edited="0">
                <wp:start x="0" y="0"/>
                <wp:lineTo x="0" y="21468"/>
                <wp:lineTo x="21545" y="21468"/>
                <wp:lineTo x="21545" y="0"/>
                <wp:lineTo x="0" y="0"/>
              </wp:wrapPolygon>
            </wp:wrapThrough>
            <wp:docPr id="1203891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91851" name="Picture 1"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462270" cy="1667510"/>
                    </a:xfrm>
                    <a:prstGeom prst="rect">
                      <a:avLst/>
                    </a:prstGeom>
                  </pic:spPr>
                </pic:pic>
              </a:graphicData>
            </a:graphic>
            <wp14:sizeRelH relativeFrom="margin">
              <wp14:pctWidth>0</wp14:pctWidth>
            </wp14:sizeRelH>
          </wp:anchor>
        </w:drawing>
      </w:r>
      <w:r>
        <w:rPr>
          <w:noProof/>
        </w:rPr>
        <w:drawing>
          <wp:anchor distT="0" distB="0" distL="114300" distR="114300" simplePos="0" relativeHeight="251672576" behindDoc="0" locked="0" layoutInCell="1" allowOverlap="1" wp14:anchorId="78D1C8A6" wp14:editId="5C861D20">
            <wp:simplePos x="0" y="0"/>
            <wp:positionH relativeFrom="column">
              <wp:posOffset>63500</wp:posOffset>
            </wp:positionH>
            <wp:positionV relativeFrom="paragraph">
              <wp:posOffset>1135684</wp:posOffset>
            </wp:positionV>
            <wp:extent cx="5486400" cy="659765"/>
            <wp:effectExtent l="0" t="0" r="0" b="6985"/>
            <wp:wrapThrough wrapText="bothSides">
              <wp:wrapPolygon edited="0">
                <wp:start x="0" y="0"/>
                <wp:lineTo x="0" y="21205"/>
                <wp:lineTo x="21525" y="21205"/>
                <wp:lineTo x="21525" y="0"/>
                <wp:lineTo x="0" y="0"/>
              </wp:wrapPolygon>
            </wp:wrapThrough>
            <wp:docPr id="71973530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35307" name="Picture 1" descr="A screen 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486400" cy="659765"/>
                    </a:xfrm>
                    <a:prstGeom prst="rect">
                      <a:avLst/>
                    </a:prstGeom>
                  </pic:spPr>
                </pic:pic>
              </a:graphicData>
            </a:graphic>
            <wp14:sizeRelH relativeFrom="margin">
              <wp14:pctWidth>0</wp14:pctWidth>
            </wp14:sizeRelH>
          </wp:anchor>
        </w:drawing>
      </w:r>
      <w:r>
        <w:rPr>
          <w:noProof/>
        </w:rPr>
        <w:drawing>
          <wp:anchor distT="0" distB="0" distL="114300" distR="114300" simplePos="0" relativeHeight="251673600" behindDoc="0" locked="0" layoutInCell="1" allowOverlap="1" wp14:anchorId="606FC7A7" wp14:editId="0919D528">
            <wp:simplePos x="0" y="0"/>
            <wp:positionH relativeFrom="column">
              <wp:posOffset>71120</wp:posOffset>
            </wp:positionH>
            <wp:positionV relativeFrom="paragraph">
              <wp:posOffset>429895</wp:posOffset>
            </wp:positionV>
            <wp:extent cx="5493385" cy="758825"/>
            <wp:effectExtent l="0" t="0" r="0" b="3175"/>
            <wp:wrapThrough wrapText="bothSides">
              <wp:wrapPolygon edited="0">
                <wp:start x="0" y="0"/>
                <wp:lineTo x="0" y="21148"/>
                <wp:lineTo x="21498" y="21148"/>
                <wp:lineTo x="21498" y="0"/>
                <wp:lineTo x="0" y="0"/>
              </wp:wrapPolygon>
            </wp:wrapThrough>
            <wp:docPr id="195809228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92287" name="Picture 1" descr="A close-up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493385" cy="758825"/>
                    </a:xfrm>
                    <a:prstGeom prst="rect">
                      <a:avLst/>
                    </a:prstGeom>
                  </pic:spPr>
                </pic:pic>
              </a:graphicData>
            </a:graphic>
            <wp14:sizeRelH relativeFrom="margin">
              <wp14:pctWidth>0</wp14:pctWidth>
            </wp14:sizeRelH>
          </wp:anchor>
        </w:drawing>
      </w:r>
      <w:r w:rsidR="00FB17B2" w:rsidRPr="00FB17B2">
        <w:rPr>
          <w:b/>
          <w:bCs/>
        </w:rPr>
        <w:t>Supervisor Confirmation:</w:t>
      </w:r>
      <w:r w:rsidR="00FB17B2" w:rsidRPr="00FB17B2">
        <w:t xml:space="preserve"> Any </w:t>
      </w:r>
      <w:proofErr w:type="spellStart"/>
      <w:r w:rsidR="00FB17B2" w:rsidRPr="00FB17B2">
        <w:t>underpicking</w:t>
      </w:r>
      <w:proofErr w:type="spellEnd"/>
      <w:r w:rsidR="00FB17B2" w:rsidRPr="00FB17B2">
        <w:t xml:space="preserve"> must be shown to a </w:t>
      </w:r>
      <w:r w:rsidR="00FB17B2" w:rsidRPr="00FB17B2">
        <w:rPr>
          <w:b/>
          <w:bCs/>
        </w:rPr>
        <w:t>supervisor for confirmation</w:t>
      </w:r>
      <w:r w:rsidR="00FB17B2" w:rsidRPr="00FB17B2">
        <w:t>.</w:t>
      </w:r>
      <w:r w:rsidR="00C921B6" w:rsidRPr="00C921B6">
        <w:rPr>
          <w:noProof/>
        </w:rPr>
        <w:t xml:space="preserve"> </w:t>
      </w:r>
    </w:p>
    <w:p w14:paraId="473DBF01" w14:textId="6452DCA5" w:rsidR="00C921B6" w:rsidRDefault="00C921B6" w:rsidP="00C921B6">
      <w:pPr>
        <w:ind w:left="720"/>
      </w:pPr>
    </w:p>
    <w:p w14:paraId="02BBFB08" w14:textId="2CE71FA9" w:rsidR="00EB31D6" w:rsidRPr="00FB17B2" w:rsidRDefault="00EB31D6" w:rsidP="00C921B6">
      <w:pPr>
        <w:ind w:left="720"/>
      </w:pPr>
    </w:p>
    <w:p w14:paraId="319AD08A" w14:textId="49452866" w:rsidR="00A24956" w:rsidRPr="00A24956" w:rsidRDefault="00A24956" w:rsidP="00A24956"/>
    <w:p w14:paraId="4E5CD666" w14:textId="751F5D5B" w:rsidR="00A24956" w:rsidRDefault="00A24956" w:rsidP="00A24956">
      <w:pPr>
        <w:pStyle w:val="Heading3"/>
      </w:pPr>
      <w:bookmarkStart w:id="6" w:name="_Toc201075867"/>
      <w:r w:rsidRPr="00A24956">
        <w:lastRenderedPageBreak/>
        <w:t>1.4. Alternate Locations and Page Navigation (Within Picking Screen)</w:t>
      </w:r>
      <w:bookmarkEnd w:id="6"/>
    </w:p>
    <w:p w14:paraId="75219F99" w14:textId="7B247181" w:rsidR="00A24956" w:rsidRPr="00A24956" w:rsidRDefault="00A24956" w:rsidP="00A24956">
      <w:r w:rsidRPr="00A24956">
        <w:t>Your handheld device has multiple pages accessible by swiping left/right or by specific buttons.</w:t>
      </w:r>
    </w:p>
    <w:p w14:paraId="25F4B458" w14:textId="31F16D20" w:rsidR="00A24956" w:rsidRPr="00A24956" w:rsidRDefault="00A24956" w:rsidP="00A24956">
      <w:pPr>
        <w:numPr>
          <w:ilvl w:val="0"/>
          <w:numId w:val="13"/>
        </w:numPr>
      </w:pPr>
      <w:r w:rsidRPr="00A24956">
        <w:rPr>
          <w:b/>
          <w:bCs/>
        </w:rPr>
        <w:t>Accessing Alternate Locations (Page 2):</w:t>
      </w:r>
      <w:r w:rsidRPr="00A24956">
        <w:t xml:space="preserve"> In the top-left corner of the pick screen, you'll find the </w:t>
      </w:r>
      <w:r w:rsidRPr="00A24956">
        <w:rPr>
          <w:b/>
          <w:bCs/>
        </w:rPr>
        <w:t>"Alternate Locations"</w:t>
      </w:r>
      <w:r w:rsidRPr="00A24956">
        <w:t xml:space="preserve"> button. A small number next to it indicates how many alternate locations exist for that item (it can be 0). Clicking this takes you to </w:t>
      </w:r>
      <w:r w:rsidRPr="00A24956">
        <w:rPr>
          <w:b/>
          <w:bCs/>
        </w:rPr>
        <w:t>Page 2</w:t>
      </w:r>
      <w:r w:rsidRPr="00A24956">
        <w:t>.</w:t>
      </w:r>
    </w:p>
    <w:p w14:paraId="37B76AA9" w14:textId="547FC9FC" w:rsidR="00A24956" w:rsidRPr="00A24956" w:rsidRDefault="00A24956" w:rsidP="00A24956">
      <w:pPr>
        <w:numPr>
          <w:ilvl w:val="0"/>
          <w:numId w:val="13"/>
        </w:numPr>
      </w:pPr>
      <w:r w:rsidRPr="00A24956">
        <w:rPr>
          <w:b/>
          <w:bCs/>
        </w:rPr>
        <w:t>Page 2: Combination Page:</w:t>
      </w:r>
      <w:r w:rsidRPr="00A24956">
        <w:t xml:space="preserve"> This page provides a wealth of information:</w:t>
      </w:r>
    </w:p>
    <w:p w14:paraId="1283B54E" w14:textId="15F424FE" w:rsidR="00A24956" w:rsidRPr="00A24956" w:rsidRDefault="00EB31D6" w:rsidP="00A24956">
      <w:pPr>
        <w:numPr>
          <w:ilvl w:val="1"/>
          <w:numId w:val="13"/>
        </w:numPr>
      </w:pPr>
      <w:r>
        <w:rPr>
          <w:noProof/>
        </w:rPr>
        <w:drawing>
          <wp:anchor distT="0" distB="0" distL="114300" distR="114300" simplePos="0" relativeHeight="251675648" behindDoc="0" locked="0" layoutInCell="1" allowOverlap="1" wp14:anchorId="1D1CE5C4" wp14:editId="4D07294F">
            <wp:simplePos x="0" y="0"/>
            <wp:positionH relativeFrom="margin">
              <wp:posOffset>3333750</wp:posOffset>
            </wp:positionH>
            <wp:positionV relativeFrom="paragraph">
              <wp:posOffset>236855</wp:posOffset>
            </wp:positionV>
            <wp:extent cx="2397125" cy="3724275"/>
            <wp:effectExtent l="0" t="0" r="3175" b="9525"/>
            <wp:wrapThrough wrapText="bothSides">
              <wp:wrapPolygon edited="0">
                <wp:start x="0" y="0"/>
                <wp:lineTo x="0" y="21545"/>
                <wp:lineTo x="21457" y="21545"/>
                <wp:lineTo x="21457" y="0"/>
                <wp:lineTo x="0" y="0"/>
              </wp:wrapPolygon>
            </wp:wrapThrough>
            <wp:docPr id="14455698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609" b="4664"/>
                    <a:stretch>
                      <a:fillRect/>
                    </a:stretch>
                  </pic:blipFill>
                  <pic:spPr bwMode="auto">
                    <a:xfrm>
                      <a:off x="0" y="0"/>
                      <a:ext cx="2397125" cy="3724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4956" w:rsidRPr="00A24956">
        <w:t>Clinic Name</w:t>
      </w:r>
    </w:p>
    <w:p w14:paraId="61CF37FE" w14:textId="77777777" w:rsidR="00A24956" w:rsidRPr="00A24956" w:rsidRDefault="00A24956" w:rsidP="00A24956">
      <w:pPr>
        <w:numPr>
          <w:ilvl w:val="1"/>
          <w:numId w:val="13"/>
        </w:numPr>
      </w:pPr>
      <w:r w:rsidRPr="00A24956">
        <w:t>Clinic Address</w:t>
      </w:r>
    </w:p>
    <w:p w14:paraId="65A3F020" w14:textId="77777777" w:rsidR="00A24956" w:rsidRPr="00A24956" w:rsidRDefault="00A24956" w:rsidP="00A24956">
      <w:pPr>
        <w:numPr>
          <w:ilvl w:val="1"/>
          <w:numId w:val="13"/>
        </w:numPr>
      </w:pPr>
      <w:r w:rsidRPr="00A24956">
        <w:t>SVS Invoice Number</w:t>
      </w:r>
    </w:p>
    <w:p w14:paraId="5D3FE832" w14:textId="77777777" w:rsidR="00A24956" w:rsidRPr="00A24956" w:rsidRDefault="00A24956" w:rsidP="00A24956">
      <w:pPr>
        <w:numPr>
          <w:ilvl w:val="1"/>
          <w:numId w:val="13"/>
        </w:numPr>
      </w:pPr>
      <w:r w:rsidRPr="00A24956">
        <w:t>"For Pick Up:" (Y/N)</w:t>
      </w:r>
    </w:p>
    <w:p w14:paraId="77BBA791" w14:textId="77777777" w:rsidR="00A24956" w:rsidRPr="00A24956" w:rsidRDefault="00A24956" w:rsidP="00A24956">
      <w:pPr>
        <w:numPr>
          <w:ilvl w:val="1"/>
          <w:numId w:val="13"/>
        </w:numPr>
      </w:pPr>
      <w:r w:rsidRPr="00A24956">
        <w:t>"Urgent:" (Y/N)</w:t>
      </w:r>
    </w:p>
    <w:p w14:paraId="75186AF8" w14:textId="77777777" w:rsidR="00A24956" w:rsidRPr="00A24956" w:rsidRDefault="00A24956" w:rsidP="00A24956">
      <w:pPr>
        <w:numPr>
          <w:ilvl w:val="1"/>
          <w:numId w:val="13"/>
        </w:numPr>
      </w:pPr>
      <w:r w:rsidRPr="00A24956">
        <w:t>"Saturday:" (Y/N)</w:t>
      </w:r>
    </w:p>
    <w:p w14:paraId="44CCB1B1" w14:textId="77777777" w:rsidR="00A24956" w:rsidRPr="00A24956" w:rsidRDefault="00A24956" w:rsidP="00A24956">
      <w:pPr>
        <w:numPr>
          <w:ilvl w:val="1"/>
          <w:numId w:val="13"/>
        </w:numPr>
      </w:pPr>
      <w:r w:rsidRPr="00A24956">
        <w:t>"Promotional:" (Y/N)</w:t>
      </w:r>
    </w:p>
    <w:p w14:paraId="7BC9A80B" w14:textId="77777777" w:rsidR="00A24956" w:rsidRPr="00A24956" w:rsidRDefault="00A24956" w:rsidP="00A24956">
      <w:pPr>
        <w:numPr>
          <w:ilvl w:val="1"/>
          <w:numId w:val="13"/>
        </w:numPr>
      </w:pPr>
      <w:r w:rsidRPr="00A24956">
        <w:t>Dispatch Notes</w:t>
      </w:r>
    </w:p>
    <w:p w14:paraId="0240988C" w14:textId="77777777" w:rsidR="00A24956" w:rsidRPr="00A24956" w:rsidRDefault="00A24956" w:rsidP="00A24956">
      <w:pPr>
        <w:numPr>
          <w:ilvl w:val="1"/>
          <w:numId w:val="13"/>
        </w:numPr>
      </w:pPr>
      <w:r w:rsidRPr="00A24956">
        <w:t>Customer Notes</w:t>
      </w:r>
    </w:p>
    <w:p w14:paraId="0328F1BA" w14:textId="331A2A99" w:rsidR="00A24956" w:rsidRPr="00A24956" w:rsidRDefault="00A24956" w:rsidP="00A24956">
      <w:pPr>
        <w:numPr>
          <w:ilvl w:val="1"/>
          <w:numId w:val="13"/>
        </w:numPr>
      </w:pPr>
      <w:r w:rsidRPr="00A24956">
        <w:t>Internal Notes</w:t>
      </w:r>
    </w:p>
    <w:p w14:paraId="54CE2F42" w14:textId="6E2D82F0" w:rsidR="00A24956" w:rsidRPr="00A24956" w:rsidRDefault="00A24956" w:rsidP="00A24956">
      <w:pPr>
        <w:numPr>
          <w:ilvl w:val="1"/>
          <w:numId w:val="13"/>
        </w:numPr>
      </w:pPr>
      <w:r w:rsidRPr="00A24956">
        <w:t>Item Dispatch Notes</w:t>
      </w:r>
    </w:p>
    <w:p w14:paraId="04F7DAC8" w14:textId="557E8366" w:rsidR="00A24956" w:rsidRPr="00A24956" w:rsidRDefault="00A24956" w:rsidP="00A24956">
      <w:pPr>
        <w:numPr>
          <w:ilvl w:val="1"/>
          <w:numId w:val="13"/>
        </w:numPr>
      </w:pPr>
      <w:r w:rsidRPr="00A24956">
        <w:t>Operator</w:t>
      </w:r>
    </w:p>
    <w:p w14:paraId="3390D464" w14:textId="572F0140" w:rsidR="00A24956" w:rsidRPr="00A24956" w:rsidRDefault="00A24956" w:rsidP="00A24956">
      <w:pPr>
        <w:numPr>
          <w:ilvl w:val="1"/>
          <w:numId w:val="13"/>
        </w:numPr>
      </w:pPr>
      <w:r w:rsidRPr="00A24956">
        <w:rPr>
          <w:b/>
          <w:bCs/>
        </w:rPr>
        <w:t>Alternate Locations List:</w:t>
      </w:r>
      <w:r w:rsidRPr="00A24956">
        <w:t xml:space="preserve"> Below this information, all alternate locations for the item are listed.</w:t>
      </w:r>
    </w:p>
    <w:p w14:paraId="5630E0D6" w14:textId="77777777" w:rsidR="00A24956" w:rsidRPr="00A24956" w:rsidRDefault="00A24956" w:rsidP="00A24956">
      <w:pPr>
        <w:numPr>
          <w:ilvl w:val="0"/>
          <w:numId w:val="13"/>
        </w:numPr>
      </w:pPr>
      <w:r w:rsidRPr="00A24956">
        <w:rPr>
          <w:b/>
          <w:bCs/>
        </w:rPr>
        <w:t>Selecting an Alternate Location:</w:t>
      </w:r>
      <w:r w:rsidRPr="00A24956">
        <w:t xml:space="preserve"> You can click on any of the listed alternate locations. A pop-up box will appear, asking: "</w:t>
      </w:r>
      <w:r w:rsidRPr="00A24956">
        <w:rPr>
          <w:b/>
          <w:bCs/>
        </w:rPr>
        <w:t>Would you like to override suggested pick?</w:t>
      </w:r>
      <w:r w:rsidRPr="00A24956">
        <w:t xml:space="preserve">" Select </w:t>
      </w:r>
      <w:r w:rsidRPr="00A24956">
        <w:rPr>
          <w:b/>
          <w:bCs/>
        </w:rPr>
        <w:t>"Yes"</w:t>
      </w:r>
      <w:r w:rsidRPr="00A24956">
        <w:t xml:space="preserve"> to pick from the alternate location you selected.</w:t>
      </w:r>
    </w:p>
    <w:p w14:paraId="2C2E49C9" w14:textId="130CB211" w:rsidR="00A24956" w:rsidRPr="00A24956" w:rsidRDefault="00A24956" w:rsidP="00A24956">
      <w:pPr>
        <w:numPr>
          <w:ilvl w:val="0"/>
          <w:numId w:val="13"/>
        </w:numPr>
      </w:pPr>
      <w:r w:rsidRPr="00A24956">
        <w:rPr>
          <w:b/>
          <w:bCs/>
        </w:rPr>
        <w:t>Page 3: Expiry Batches:</w:t>
      </w:r>
      <w:r w:rsidRPr="00A24956">
        <w:t xml:space="preserve"> Swiping right again will take you to </w:t>
      </w:r>
      <w:r w:rsidRPr="00A24956">
        <w:rPr>
          <w:b/>
          <w:bCs/>
        </w:rPr>
        <w:t>Page 3</w:t>
      </w:r>
      <w:r w:rsidRPr="00A24956">
        <w:t xml:space="preserve">, which is filled with expiry batch details. </w:t>
      </w:r>
      <w:r w:rsidR="007203E0">
        <w:t>If you need to pick a specific date from one location, this is where you do it from.</w:t>
      </w:r>
    </w:p>
    <w:p w14:paraId="06D167E9" w14:textId="639E4BD2" w:rsidR="00A24956" w:rsidRPr="00A24956" w:rsidRDefault="00A24956" w:rsidP="00A24956">
      <w:pPr>
        <w:numPr>
          <w:ilvl w:val="0"/>
          <w:numId w:val="13"/>
        </w:numPr>
      </w:pPr>
      <w:r w:rsidRPr="00A24956">
        <w:rPr>
          <w:b/>
          <w:bCs/>
        </w:rPr>
        <w:t>Page 4: "Lines" Overview:</w:t>
      </w:r>
      <w:r w:rsidRPr="00A24956">
        <w:t xml:space="preserve"> This page can be reached by swiping right from Page 3 or by clicking the "Lines" button (with the number of lines next to it) usually found near the "Alternate Locations" button. This page provides an overview of all products in the current order:</w:t>
      </w:r>
    </w:p>
    <w:p w14:paraId="2A8BF87D" w14:textId="50147B76" w:rsidR="00A24956" w:rsidRPr="00A24956" w:rsidRDefault="00EB31D6" w:rsidP="00A24956">
      <w:pPr>
        <w:numPr>
          <w:ilvl w:val="1"/>
          <w:numId w:val="13"/>
        </w:numPr>
      </w:pPr>
      <w:r>
        <w:rPr>
          <w:noProof/>
        </w:rPr>
        <w:lastRenderedPageBreak/>
        <w:drawing>
          <wp:anchor distT="0" distB="0" distL="114300" distR="114300" simplePos="0" relativeHeight="251676672" behindDoc="0" locked="0" layoutInCell="1" allowOverlap="1" wp14:anchorId="1FEE5C51" wp14:editId="67A07AF1">
            <wp:simplePos x="0" y="0"/>
            <wp:positionH relativeFrom="column">
              <wp:posOffset>3800475</wp:posOffset>
            </wp:positionH>
            <wp:positionV relativeFrom="paragraph">
              <wp:posOffset>161925</wp:posOffset>
            </wp:positionV>
            <wp:extent cx="2263775" cy="3514725"/>
            <wp:effectExtent l="0" t="0" r="3175" b="9525"/>
            <wp:wrapThrough wrapText="bothSides">
              <wp:wrapPolygon edited="0">
                <wp:start x="0" y="0"/>
                <wp:lineTo x="0" y="21541"/>
                <wp:lineTo x="21449" y="21541"/>
                <wp:lineTo x="21449" y="0"/>
                <wp:lineTo x="0" y="0"/>
              </wp:wrapPolygon>
            </wp:wrapThrough>
            <wp:docPr id="8876250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511" b="4806"/>
                    <a:stretch>
                      <a:fillRect/>
                    </a:stretch>
                  </pic:blipFill>
                  <pic:spPr bwMode="auto">
                    <a:xfrm>
                      <a:off x="0" y="0"/>
                      <a:ext cx="2263775" cy="3514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4956" w:rsidRPr="00A24956">
        <w:rPr>
          <w:b/>
          <w:bCs/>
        </w:rPr>
        <w:t>Item's Location:</w:t>
      </w:r>
      <w:r w:rsidR="00A24956" w:rsidRPr="00A24956">
        <w:t xml:space="preserve"> The designated location for the item.</w:t>
      </w:r>
    </w:p>
    <w:p w14:paraId="56C898A5" w14:textId="78BCF9DE" w:rsidR="00A24956" w:rsidRPr="00A24956" w:rsidRDefault="00A24956" w:rsidP="00A24956">
      <w:pPr>
        <w:numPr>
          <w:ilvl w:val="1"/>
          <w:numId w:val="13"/>
        </w:numPr>
      </w:pPr>
      <w:r w:rsidRPr="00A24956">
        <w:rPr>
          <w:b/>
          <w:bCs/>
        </w:rPr>
        <w:t xml:space="preserve">Qty: {qty} - </w:t>
      </w:r>
      <w:proofErr w:type="gramStart"/>
      <w:r w:rsidRPr="00A24956">
        <w:rPr>
          <w:b/>
          <w:bCs/>
        </w:rPr>
        <w:t>{ "</w:t>
      </w:r>
      <w:proofErr w:type="gramEnd"/>
      <w:r w:rsidRPr="00A24956">
        <w:rPr>
          <w:b/>
          <w:bCs/>
        </w:rPr>
        <w:t>UNPICKED" or "PICKED"}:</w:t>
      </w:r>
      <w:r w:rsidRPr="00A24956">
        <w:t xml:space="preserve"> Shows the quantity of the item and its current picking status.</w:t>
      </w:r>
    </w:p>
    <w:p w14:paraId="6894C57C" w14:textId="4A5593D0" w:rsidR="00A24956" w:rsidRPr="00A24956" w:rsidRDefault="00A24956" w:rsidP="00A24956">
      <w:pPr>
        <w:numPr>
          <w:ilvl w:val="1"/>
          <w:numId w:val="13"/>
        </w:numPr>
      </w:pPr>
      <w:r w:rsidRPr="00A24956">
        <w:rPr>
          <w:b/>
          <w:bCs/>
        </w:rPr>
        <w:t>{Item Code} {Item Name}:</w:t>
      </w:r>
      <w:r w:rsidRPr="00A24956">
        <w:t xml:space="preserve"> The unique code and name of the product.</w:t>
      </w:r>
    </w:p>
    <w:p w14:paraId="2E691431" w14:textId="77777777" w:rsidR="00A24956" w:rsidRPr="00A24956" w:rsidRDefault="00A24956" w:rsidP="00A24956">
      <w:pPr>
        <w:numPr>
          <w:ilvl w:val="1"/>
          <w:numId w:val="13"/>
        </w:numPr>
      </w:pPr>
      <w:r w:rsidRPr="00A24956">
        <w:rPr>
          <w:b/>
          <w:bCs/>
        </w:rPr>
        <w:t>{Item Notes}:</w:t>
      </w:r>
      <w:r w:rsidRPr="00A24956">
        <w:t xml:space="preserve"> Any specific notes related to that individual item.</w:t>
      </w:r>
    </w:p>
    <w:p w14:paraId="10387618" w14:textId="77777777" w:rsidR="00A24956" w:rsidRPr="00A24956" w:rsidRDefault="00A24956" w:rsidP="00A24956">
      <w:pPr>
        <w:numPr>
          <w:ilvl w:val="1"/>
          <w:numId w:val="13"/>
        </w:numPr>
      </w:pPr>
      <w:r w:rsidRPr="00A24956">
        <w:rPr>
          <w:b/>
          <w:bCs/>
        </w:rPr>
        <w:t>Picking Out of Order:</w:t>
      </w:r>
      <w:r w:rsidRPr="00A24956">
        <w:t xml:space="preserve"> While orders are typically picked in an optimized aisle order (B, C, D, E, EB, EC, ED, EF, F, G, H, P, Q, R, S, T, W, V, X, Z), you can </w:t>
      </w:r>
      <w:r w:rsidRPr="00A24956">
        <w:rPr>
          <w:b/>
          <w:bCs/>
        </w:rPr>
        <w:t>click on any product on this "Lines" page to pick it "out of order"</w:t>
      </w:r>
      <w:r w:rsidRPr="00A24956">
        <w:t xml:space="preserve"> if needed for efficiency or other reasons.</w:t>
      </w:r>
    </w:p>
    <w:p w14:paraId="25F57DAD" w14:textId="77777777" w:rsidR="00A24956" w:rsidRPr="00A24956" w:rsidRDefault="00A24956" w:rsidP="00A24956"/>
    <w:p w14:paraId="5A99F127" w14:textId="0BC5BC1B" w:rsidR="00A24956" w:rsidRDefault="00A24956" w:rsidP="00A24956">
      <w:pPr>
        <w:pStyle w:val="Heading2"/>
      </w:pPr>
      <w:r w:rsidRPr="00A24956">
        <w:t xml:space="preserve">  </w:t>
      </w:r>
      <w:bookmarkStart w:id="7" w:name="_Toc201075868"/>
      <w:r w:rsidRPr="00A24956">
        <w:t>2. Order Picking Procedures</w:t>
      </w:r>
      <w:bookmarkEnd w:id="7"/>
      <w:r w:rsidRPr="00A24956">
        <w:t xml:space="preserve"> </w:t>
      </w:r>
    </w:p>
    <w:p w14:paraId="560EE170" w14:textId="4BA202D7" w:rsidR="00A24956" w:rsidRPr="00A24956" w:rsidRDefault="00A24956" w:rsidP="00A24956">
      <w:r w:rsidRPr="00A24956">
        <w:t>Accurate and efficient picking is crucial for customer satisfaction.</w:t>
      </w:r>
    </w:p>
    <w:p w14:paraId="5EC546CC" w14:textId="77777777" w:rsidR="00A24956" w:rsidRDefault="00A24956" w:rsidP="00A24956">
      <w:pPr>
        <w:pStyle w:val="Heading3"/>
      </w:pPr>
      <w:bookmarkStart w:id="8" w:name="_Toc201075869"/>
      <w:r w:rsidRPr="00A24956">
        <w:t>2.1. Best Practices for Picking Orders</w:t>
      </w:r>
      <w:bookmarkEnd w:id="8"/>
    </w:p>
    <w:p w14:paraId="38807717" w14:textId="6B66E7A5" w:rsidR="00A24956" w:rsidRPr="00A24956" w:rsidRDefault="00A24956" w:rsidP="00A24956">
      <w:r w:rsidRPr="00A24956">
        <w:t xml:space="preserve">  </w:t>
      </w:r>
      <w:r w:rsidRPr="00A24956">
        <w:rPr>
          <w:b/>
          <w:bCs/>
        </w:rPr>
        <w:t>Focus on One Clinic:</w:t>
      </w:r>
      <w:r w:rsidRPr="00A24956">
        <w:t xml:space="preserve"> To minimize errors and ensure accuracy, </w:t>
      </w:r>
      <w:r w:rsidRPr="00A24956">
        <w:rPr>
          <w:b/>
          <w:bCs/>
        </w:rPr>
        <w:t>always focus on picking orders for one clinic at a time.</w:t>
      </w:r>
      <w:r w:rsidRPr="00A24956">
        <w:t xml:space="preserve"> Avoid mixing items or processes for different clinics. </w:t>
      </w:r>
    </w:p>
    <w:p w14:paraId="336585FF" w14:textId="65D19C3A" w:rsidR="00A24956" w:rsidRPr="00A24956" w:rsidRDefault="00A24956" w:rsidP="00A24956">
      <w:r w:rsidRPr="00A24956">
        <w:t xml:space="preserve">  </w:t>
      </w:r>
      <w:r w:rsidRPr="00A24956">
        <w:rPr>
          <w:b/>
          <w:bCs/>
        </w:rPr>
        <w:t>Open with Intent:</w:t>
      </w:r>
      <w:r w:rsidRPr="00A24956">
        <w:t xml:space="preserve"> Only open an order on your handheld device if you </w:t>
      </w:r>
      <w:r w:rsidRPr="00A24956">
        <w:rPr>
          <w:b/>
          <w:bCs/>
        </w:rPr>
        <w:t>intend on picking it immediately</w:t>
      </w:r>
      <w:r w:rsidRPr="00A24956">
        <w:t xml:space="preserve">. Once an order is clicked into (opened for picking), it becomes </w:t>
      </w:r>
      <w:r w:rsidRPr="00A24956">
        <w:rPr>
          <w:b/>
          <w:bCs/>
        </w:rPr>
        <w:t>locked to your account</w:t>
      </w:r>
      <w:r w:rsidRPr="00A24956">
        <w:t xml:space="preserve"> and cannot be unallocated from you. </w:t>
      </w:r>
    </w:p>
    <w:p w14:paraId="58D25CE7" w14:textId="77777777" w:rsidR="00A24956" w:rsidRDefault="00A24956" w:rsidP="00A24956">
      <w:pPr>
        <w:numPr>
          <w:ilvl w:val="0"/>
          <w:numId w:val="14"/>
        </w:numPr>
      </w:pPr>
      <w:proofErr w:type="spellStart"/>
      <w:r w:rsidRPr="00A24956">
        <w:rPr>
          <w:b/>
          <w:bCs/>
        </w:rPr>
        <w:t>Unallocation</w:t>
      </w:r>
      <w:proofErr w:type="spellEnd"/>
      <w:r w:rsidRPr="00A24956">
        <w:rPr>
          <w:b/>
          <w:bCs/>
        </w:rPr>
        <w:t>:</w:t>
      </w:r>
      <w:r w:rsidRPr="00A24956">
        <w:t xml:space="preserve"> If an order has been allocated to you but you </w:t>
      </w:r>
      <w:r w:rsidRPr="00A24956">
        <w:rPr>
          <w:b/>
          <w:bCs/>
        </w:rPr>
        <w:t>haven't yet clicked into it</w:t>
      </w:r>
      <w:r w:rsidRPr="00A24956">
        <w:t xml:space="preserve"> on the handheld, a supervisor can still </w:t>
      </w:r>
      <w:proofErr w:type="spellStart"/>
      <w:r w:rsidRPr="00A24956">
        <w:t>unallocate</w:t>
      </w:r>
      <w:proofErr w:type="spellEnd"/>
      <w:r w:rsidRPr="00A24956">
        <w:t xml:space="preserve"> it. However, once you click into the pick, it cannot be unallocated.</w:t>
      </w:r>
    </w:p>
    <w:p w14:paraId="4307D8C5" w14:textId="77777777" w:rsidR="00EB31D6" w:rsidRDefault="00EB31D6" w:rsidP="00EB31D6"/>
    <w:p w14:paraId="74B4F686" w14:textId="693EDED9" w:rsidR="00EB31D6" w:rsidRPr="00A24956" w:rsidRDefault="00EB31D6" w:rsidP="00EB31D6"/>
    <w:p w14:paraId="1942FEE2" w14:textId="2D4AEA3C" w:rsidR="00A24956" w:rsidRPr="00A24956" w:rsidRDefault="00A24956" w:rsidP="00A24956">
      <w:r w:rsidRPr="00A24956">
        <w:t xml:space="preserve">  </w:t>
      </w:r>
      <w:r w:rsidRPr="00A24956">
        <w:rPr>
          <w:b/>
          <w:bCs/>
        </w:rPr>
        <w:t>Locating Products:</w:t>
      </w:r>
      <w:r w:rsidRPr="00A24956">
        <w:t xml:space="preserve"> Every product in the warehouse has a designated location. Refer to Phoenix for the precise location of each item. </w:t>
      </w:r>
    </w:p>
    <w:p w14:paraId="3A38EC55" w14:textId="3B3B4EF0" w:rsidR="00A24956" w:rsidRPr="00A24956" w:rsidRDefault="00A24956" w:rsidP="00A24956">
      <w:r w:rsidRPr="00A24956">
        <w:t xml:space="preserve">  </w:t>
      </w:r>
      <w:r w:rsidRPr="00A24956">
        <w:rPr>
          <w:b/>
          <w:bCs/>
        </w:rPr>
        <w:t>Scanning:</w:t>
      </w:r>
      <w:r w:rsidRPr="00A24956">
        <w:t xml:space="preserve"> </w:t>
      </w:r>
    </w:p>
    <w:p w14:paraId="34CF569D" w14:textId="7628E2EE" w:rsidR="00A24956" w:rsidRPr="00A24956" w:rsidRDefault="00A24956" w:rsidP="00A24956">
      <w:pPr>
        <w:numPr>
          <w:ilvl w:val="0"/>
          <w:numId w:val="15"/>
        </w:numPr>
      </w:pPr>
      <w:r w:rsidRPr="00A24956">
        <w:rPr>
          <w:b/>
          <w:bCs/>
        </w:rPr>
        <w:lastRenderedPageBreak/>
        <w:t>Barcode Scan:</w:t>
      </w:r>
      <w:r w:rsidRPr="00A24956">
        <w:t xml:space="preserve"> For most items, you'll scan the product's barcode to confirm it's the correct item.</w:t>
      </w:r>
    </w:p>
    <w:p w14:paraId="113AA7CB" w14:textId="0EA4767F" w:rsidR="00A24956" w:rsidRPr="00A24956" w:rsidRDefault="00A24956" w:rsidP="00A24956">
      <w:pPr>
        <w:numPr>
          <w:ilvl w:val="0"/>
          <w:numId w:val="15"/>
        </w:numPr>
      </w:pPr>
      <w:r w:rsidRPr="00A24956">
        <w:rPr>
          <w:b/>
          <w:bCs/>
        </w:rPr>
        <w:t>Location Scan:</w:t>
      </w:r>
      <w:r w:rsidRPr="00A24956">
        <w:t xml:space="preserve"> Some items may require a location scan in Phoenix to confirm you're picking from the correct bin or shelf.</w:t>
      </w:r>
    </w:p>
    <w:p w14:paraId="1243D9A9" w14:textId="462BD0FE" w:rsidR="00A24956" w:rsidRPr="00A24956" w:rsidRDefault="00A24956" w:rsidP="00A24956">
      <w:r w:rsidRPr="00A24956">
        <w:t xml:space="preserve">  </w:t>
      </w:r>
      <w:r w:rsidRPr="00A24956">
        <w:rPr>
          <w:b/>
          <w:bCs/>
        </w:rPr>
        <w:t>Item Details:</w:t>
      </w:r>
      <w:r w:rsidRPr="00A24956">
        <w:t xml:space="preserve"> Always verify the following against the Phoenix order: </w:t>
      </w:r>
    </w:p>
    <w:p w14:paraId="5001E3BD" w14:textId="0A2563B1" w:rsidR="00A24956" w:rsidRPr="00A24956" w:rsidRDefault="00A24956" w:rsidP="00A24956">
      <w:pPr>
        <w:numPr>
          <w:ilvl w:val="0"/>
          <w:numId w:val="16"/>
        </w:numPr>
      </w:pPr>
      <w:r w:rsidRPr="00A24956">
        <w:rPr>
          <w:b/>
          <w:bCs/>
        </w:rPr>
        <w:t>Amount:</w:t>
      </w:r>
      <w:r w:rsidRPr="00A24956">
        <w:t xml:space="preserve"> Ensure you pick the exact quantity specified.</w:t>
      </w:r>
    </w:p>
    <w:p w14:paraId="738A9E1A" w14:textId="4826EA30" w:rsidR="00A24956" w:rsidRPr="00A24956" w:rsidRDefault="00A24956" w:rsidP="00A24956">
      <w:pPr>
        <w:numPr>
          <w:ilvl w:val="0"/>
          <w:numId w:val="16"/>
        </w:numPr>
      </w:pPr>
      <w:r w:rsidRPr="00A24956">
        <w:rPr>
          <w:b/>
          <w:bCs/>
        </w:rPr>
        <w:t>Expiry Date:</w:t>
      </w:r>
      <w:r w:rsidRPr="00A24956">
        <w:t xml:space="preserve"> Check the expiry date to ensure it meets our quality standards. Don't pick expired or near-expired products unless explicitly instructed.</w:t>
      </w:r>
    </w:p>
    <w:p w14:paraId="27E0407C" w14:textId="0470FDF1" w:rsidR="00A24956" w:rsidRPr="00A24956" w:rsidRDefault="00A24956" w:rsidP="00A24956">
      <w:pPr>
        <w:numPr>
          <w:ilvl w:val="0"/>
          <w:numId w:val="16"/>
        </w:numPr>
      </w:pPr>
      <w:r w:rsidRPr="00A24956">
        <w:rPr>
          <w:b/>
          <w:bCs/>
        </w:rPr>
        <w:t>Picture of the Item:</w:t>
      </w:r>
      <w:r w:rsidRPr="00A24956">
        <w:t xml:space="preserve"> Use the item picture in Phoenix to visually confirm you have the correct product, especially for similar-looking items.</w:t>
      </w:r>
    </w:p>
    <w:p w14:paraId="79291EC3" w14:textId="2979EBC2" w:rsidR="00A24956" w:rsidRPr="00A24956" w:rsidRDefault="00A24956" w:rsidP="00A24956">
      <w:r w:rsidRPr="00A24956">
        <w:t xml:space="preserve">  </w:t>
      </w:r>
      <w:r w:rsidRPr="00A24956">
        <w:rPr>
          <w:b/>
          <w:bCs/>
        </w:rPr>
        <w:t>Alternate Locations:</w:t>
      </w:r>
      <w:r w:rsidRPr="00A24956">
        <w:t xml:space="preserve"> Be aware that some products may have alternate locations, such as </w:t>
      </w:r>
      <w:r w:rsidRPr="00A24956">
        <w:rPr>
          <w:b/>
          <w:bCs/>
        </w:rPr>
        <w:t>Bulk</w:t>
      </w:r>
      <w:r w:rsidRPr="00A24956">
        <w:t xml:space="preserve"> storage or </w:t>
      </w:r>
      <w:r w:rsidRPr="00A24956">
        <w:rPr>
          <w:b/>
          <w:bCs/>
        </w:rPr>
        <w:t>secondary locations</w:t>
      </w:r>
      <w:r w:rsidRPr="00A24956">
        <w:t>. Phoenix will indicate if an alternate location should be used.</w:t>
      </w:r>
    </w:p>
    <w:p w14:paraId="5139F3F3" w14:textId="79DEA699" w:rsidR="00A24956" w:rsidRDefault="00A24956" w:rsidP="00A24956">
      <w:pPr>
        <w:pStyle w:val="Heading3"/>
      </w:pPr>
      <w:bookmarkStart w:id="9" w:name="_Toc201075870"/>
      <w:r w:rsidRPr="00A24956">
        <w:t>2.2. Warehouse Layout and Picking Order</w:t>
      </w:r>
      <w:bookmarkEnd w:id="9"/>
    </w:p>
    <w:p w14:paraId="372F283F" w14:textId="05FBDD9C" w:rsidR="00A24956" w:rsidRPr="00A24956" w:rsidRDefault="00A24956" w:rsidP="00A24956">
      <w:r w:rsidRPr="00A24956">
        <w:t>Items are picked in alphabetical order by aisle to optimize efficiency. Understanding the location format will help you find items quickly:</w:t>
      </w:r>
    </w:p>
    <w:p w14:paraId="2727B907" w14:textId="34899453" w:rsidR="00A24956" w:rsidRPr="00A24956" w:rsidRDefault="00A24956" w:rsidP="00A24956">
      <w:pPr>
        <w:numPr>
          <w:ilvl w:val="0"/>
          <w:numId w:val="17"/>
        </w:numPr>
      </w:pPr>
      <w:r w:rsidRPr="00A24956">
        <w:rPr>
          <w:b/>
          <w:bCs/>
        </w:rPr>
        <w:t>B-H:</w:t>
      </w:r>
      <w:r w:rsidRPr="00A24956">
        <w:t xml:space="preserve"> Large racking (mostly consistent layout with slight height differences). </w:t>
      </w:r>
    </w:p>
    <w:p w14:paraId="39F2079A" w14:textId="0DB3CAB3" w:rsidR="00A24956" w:rsidRPr="00A24956" w:rsidRDefault="006A14A9" w:rsidP="00A24956">
      <w:pPr>
        <w:numPr>
          <w:ilvl w:val="1"/>
          <w:numId w:val="17"/>
        </w:numPr>
      </w:pPr>
      <w:r>
        <w:rPr>
          <w:noProof/>
        </w:rPr>
        <w:drawing>
          <wp:anchor distT="0" distB="0" distL="114300" distR="114300" simplePos="0" relativeHeight="251699200" behindDoc="0" locked="0" layoutInCell="1" allowOverlap="1" wp14:anchorId="1011BF83" wp14:editId="63C19717">
            <wp:simplePos x="0" y="0"/>
            <wp:positionH relativeFrom="margin">
              <wp:posOffset>4331335</wp:posOffset>
            </wp:positionH>
            <wp:positionV relativeFrom="paragraph">
              <wp:posOffset>10160</wp:posOffset>
            </wp:positionV>
            <wp:extent cx="1676400" cy="962025"/>
            <wp:effectExtent l="0" t="0" r="0" b="9525"/>
            <wp:wrapThrough wrapText="bothSides">
              <wp:wrapPolygon edited="0">
                <wp:start x="0" y="0"/>
                <wp:lineTo x="0" y="21386"/>
                <wp:lineTo x="21355" y="21386"/>
                <wp:lineTo x="21355" y="0"/>
                <wp:lineTo x="0" y="0"/>
              </wp:wrapPolygon>
            </wp:wrapThrough>
            <wp:docPr id="1877622913" name="Picture 1" descr="A bar cod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22913" name="Picture 1" descr="A bar code with numbers and letters&#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1676400" cy="962025"/>
                    </a:xfrm>
                    <a:prstGeom prst="rect">
                      <a:avLst/>
                    </a:prstGeom>
                  </pic:spPr>
                </pic:pic>
              </a:graphicData>
            </a:graphic>
            <wp14:sizeRelH relativeFrom="margin">
              <wp14:pctWidth>0</wp14:pctWidth>
            </wp14:sizeRelH>
          </wp:anchor>
        </w:drawing>
      </w:r>
      <w:r w:rsidR="00A24956" w:rsidRPr="00A24956">
        <w:rPr>
          <w:b/>
          <w:bCs/>
        </w:rPr>
        <w:t>Location Example: B21A01</w:t>
      </w:r>
      <w:r w:rsidR="00A24956" w:rsidRPr="00A24956">
        <w:t xml:space="preserve"> </w:t>
      </w:r>
    </w:p>
    <w:p w14:paraId="151A726B" w14:textId="37706027" w:rsidR="00A24956" w:rsidRPr="00A24956" w:rsidRDefault="00A24956" w:rsidP="00A24956">
      <w:pPr>
        <w:numPr>
          <w:ilvl w:val="2"/>
          <w:numId w:val="17"/>
        </w:numPr>
      </w:pPr>
      <w:r w:rsidRPr="00A24956">
        <w:rPr>
          <w:b/>
          <w:bCs/>
        </w:rPr>
        <w:t>B:</w:t>
      </w:r>
      <w:r w:rsidRPr="00A24956">
        <w:t xml:space="preserve"> Indicates the </w:t>
      </w:r>
      <w:r w:rsidRPr="00A24956">
        <w:rPr>
          <w:b/>
          <w:bCs/>
        </w:rPr>
        <w:t>Aisle</w:t>
      </w:r>
      <w:r w:rsidRPr="00A24956">
        <w:t xml:space="preserve"> (e.g., B, C, D, etc.).</w:t>
      </w:r>
    </w:p>
    <w:p w14:paraId="32A433AF" w14:textId="383C3733" w:rsidR="00A24956" w:rsidRPr="00A24956" w:rsidRDefault="00A24956" w:rsidP="00A24956">
      <w:pPr>
        <w:numPr>
          <w:ilvl w:val="2"/>
          <w:numId w:val="17"/>
        </w:numPr>
      </w:pPr>
      <w:r w:rsidRPr="00A24956">
        <w:rPr>
          <w:b/>
          <w:bCs/>
        </w:rPr>
        <w:t>21:</w:t>
      </w:r>
      <w:r w:rsidRPr="00A24956">
        <w:t xml:space="preserve"> Indicates the </w:t>
      </w:r>
      <w:r w:rsidRPr="00A24956">
        <w:rPr>
          <w:b/>
          <w:bCs/>
        </w:rPr>
        <w:t>Block</w:t>
      </w:r>
      <w:r w:rsidRPr="00A24956">
        <w:t xml:space="preserve"> within the shelving unit</w:t>
      </w:r>
      <w:r w:rsidR="002806D8">
        <w:t xml:space="preserve"> (See purple lines in photo)</w:t>
      </w:r>
      <w:r w:rsidRPr="00A24956">
        <w:t>. Blocks run from 5-41 on the right side and 6-42 on the left side.</w:t>
      </w:r>
    </w:p>
    <w:p w14:paraId="605F9EFB" w14:textId="14CE4698" w:rsidR="00A24956" w:rsidRPr="00A24956" w:rsidRDefault="00A24956" w:rsidP="00A24956">
      <w:pPr>
        <w:numPr>
          <w:ilvl w:val="2"/>
          <w:numId w:val="17"/>
        </w:numPr>
      </w:pPr>
      <w:r w:rsidRPr="00A24956">
        <w:rPr>
          <w:b/>
          <w:bCs/>
        </w:rPr>
        <w:t>A:</w:t>
      </w:r>
      <w:r w:rsidRPr="00A24956">
        <w:t xml:space="preserve"> Indicates the </w:t>
      </w:r>
      <w:r w:rsidRPr="00A24956">
        <w:rPr>
          <w:b/>
          <w:bCs/>
        </w:rPr>
        <w:t>Level</w:t>
      </w:r>
      <w:r w:rsidRPr="00A24956">
        <w:t xml:space="preserve"> (up or down) within the block</w:t>
      </w:r>
      <w:r w:rsidR="002806D8">
        <w:t xml:space="preserve"> (See turquoise lines in photo)</w:t>
      </w:r>
      <w:r w:rsidRPr="00A24956">
        <w:t>.</w:t>
      </w:r>
    </w:p>
    <w:p w14:paraId="4F62FE4A" w14:textId="575E0884" w:rsidR="00A24956" w:rsidRPr="00A24956" w:rsidRDefault="002806D8" w:rsidP="00A24956">
      <w:pPr>
        <w:numPr>
          <w:ilvl w:val="2"/>
          <w:numId w:val="17"/>
        </w:numPr>
      </w:pPr>
      <w:r>
        <w:rPr>
          <w:noProof/>
        </w:rPr>
        <w:drawing>
          <wp:anchor distT="0" distB="0" distL="114300" distR="114300" simplePos="0" relativeHeight="251700224" behindDoc="0" locked="0" layoutInCell="1" allowOverlap="1" wp14:anchorId="68B44F6E" wp14:editId="1C15AEA0">
            <wp:simplePos x="0" y="0"/>
            <wp:positionH relativeFrom="margin">
              <wp:posOffset>3931285</wp:posOffset>
            </wp:positionH>
            <wp:positionV relativeFrom="paragraph">
              <wp:posOffset>421640</wp:posOffset>
            </wp:positionV>
            <wp:extent cx="1914525" cy="1028700"/>
            <wp:effectExtent l="0" t="0" r="9525" b="0"/>
            <wp:wrapThrough wrapText="bothSides">
              <wp:wrapPolygon edited="0">
                <wp:start x="0" y="0"/>
                <wp:lineTo x="0" y="21200"/>
                <wp:lineTo x="21493" y="21200"/>
                <wp:lineTo x="21493" y="0"/>
                <wp:lineTo x="0" y="0"/>
              </wp:wrapPolygon>
            </wp:wrapThrough>
            <wp:docPr id="9116168" name="Picture 1" descr="A bar cod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168" name="Picture 1" descr="A bar code with numbers&#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1914525" cy="1028700"/>
                    </a:xfrm>
                    <a:prstGeom prst="rect">
                      <a:avLst/>
                    </a:prstGeom>
                  </pic:spPr>
                </pic:pic>
              </a:graphicData>
            </a:graphic>
          </wp:anchor>
        </w:drawing>
      </w:r>
      <w:r w:rsidR="00A24956" w:rsidRPr="00A24956">
        <w:rPr>
          <w:b/>
          <w:bCs/>
        </w:rPr>
        <w:t>01:</w:t>
      </w:r>
      <w:r w:rsidR="00A24956" w:rsidRPr="00A24956">
        <w:t xml:space="preserve"> Indicates the </w:t>
      </w:r>
      <w:r w:rsidR="00A24956" w:rsidRPr="00A24956">
        <w:rPr>
          <w:b/>
          <w:bCs/>
        </w:rPr>
        <w:t>Slot</w:t>
      </w:r>
      <w:r w:rsidR="00A24956" w:rsidRPr="00A24956">
        <w:t xml:space="preserve"> within that level and block. Slots can be A </w:t>
      </w:r>
      <w:r w:rsidR="00FB17B2">
        <w:t>0</w:t>
      </w:r>
      <w:r w:rsidR="00A24956" w:rsidRPr="00A24956">
        <w:t>1-</w:t>
      </w:r>
      <w:r w:rsidR="00FB17B2">
        <w:t>0</w:t>
      </w:r>
      <w:r w:rsidR="00A24956" w:rsidRPr="00A24956">
        <w:t xml:space="preserve">3, B </w:t>
      </w:r>
      <w:r w:rsidR="00FB17B2">
        <w:t>0</w:t>
      </w:r>
      <w:r w:rsidR="00A24956" w:rsidRPr="00A24956">
        <w:t>1-</w:t>
      </w:r>
      <w:r w:rsidR="00FB17B2">
        <w:t>0</w:t>
      </w:r>
      <w:r w:rsidR="00A24956" w:rsidRPr="00A24956">
        <w:t xml:space="preserve">8, C </w:t>
      </w:r>
      <w:r w:rsidR="00FB17B2">
        <w:t>0</w:t>
      </w:r>
      <w:r w:rsidR="00A24956" w:rsidRPr="00A24956">
        <w:t>1-</w:t>
      </w:r>
      <w:r w:rsidR="00FB17B2">
        <w:t>0</w:t>
      </w:r>
      <w:r w:rsidR="00A24956" w:rsidRPr="00A24956">
        <w:t xml:space="preserve">8, D </w:t>
      </w:r>
      <w:r w:rsidR="00FB17B2">
        <w:t>0</w:t>
      </w:r>
      <w:r w:rsidR="00A24956" w:rsidRPr="00A24956">
        <w:t>1-</w:t>
      </w:r>
      <w:r w:rsidR="00FB17B2">
        <w:t>0</w:t>
      </w:r>
      <w:r w:rsidR="00A24956" w:rsidRPr="00A24956">
        <w:t xml:space="preserve">8, E </w:t>
      </w:r>
      <w:r w:rsidR="00FB17B2">
        <w:t>0</w:t>
      </w:r>
      <w:r w:rsidR="00A24956" w:rsidRPr="00A24956">
        <w:t>1-</w:t>
      </w:r>
      <w:r w:rsidR="00FB17B2">
        <w:t>0</w:t>
      </w:r>
      <w:r w:rsidR="00A24956" w:rsidRPr="00A24956">
        <w:t xml:space="preserve">2, F </w:t>
      </w:r>
      <w:r w:rsidR="00FB17B2">
        <w:t>0</w:t>
      </w:r>
      <w:r w:rsidR="00A24956" w:rsidRPr="00A24956">
        <w:t>1-</w:t>
      </w:r>
      <w:r w:rsidR="00FB17B2">
        <w:t>0</w:t>
      </w:r>
      <w:r w:rsidR="00A24956" w:rsidRPr="00A24956">
        <w:t xml:space="preserve">2, H </w:t>
      </w:r>
      <w:r w:rsidR="00FB17B2">
        <w:t>0</w:t>
      </w:r>
      <w:r w:rsidR="00A24956" w:rsidRPr="00A24956">
        <w:t>1-</w:t>
      </w:r>
      <w:r w:rsidR="00FB17B2">
        <w:t>0</w:t>
      </w:r>
      <w:r w:rsidR="00A24956" w:rsidRPr="00A24956">
        <w:t>2.</w:t>
      </w:r>
    </w:p>
    <w:p w14:paraId="23C2476F" w14:textId="0274D6B8" w:rsidR="00A24956" w:rsidRPr="00A24956" w:rsidRDefault="00A24956" w:rsidP="00A24956">
      <w:pPr>
        <w:numPr>
          <w:ilvl w:val="0"/>
          <w:numId w:val="17"/>
        </w:numPr>
      </w:pPr>
      <w:r w:rsidRPr="00A24956">
        <w:rPr>
          <w:b/>
          <w:bCs/>
        </w:rPr>
        <w:t>P-T:</w:t>
      </w:r>
      <w:r w:rsidRPr="00A24956">
        <w:t xml:space="preserve"> Small shelves. Locations generally follow the format P001-P500 (and similarly for Q, R, S, T).</w:t>
      </w:r>
      <w:r w:rsidR="006A14A9" w:rsidRPr="006A14A9">
        <w:rPr>
          <w:noProof/>
        </w:rPr>
        <w:t xml:space="preserve"> </w:t>
      </w:r>
    </w:p>
    <w:p w14:paraId="6F3B2C09" w14:textId="04A1B619" w:rsidR="00A24956" w:rsidRPr="00A24956" w:rsidRDefault="00A24956" w:rsidP="00A24956">
      <w:pPr>
        <w:numPr>
          <w:ilvl w:val="0"/>
          <w:numId w:val="17"/>
        </w:numPr>
      </w:pPr>
      <w:r w:rsidRPr="00A24956">
        <w:rPr>
          <w:b/>
          <w:bCs/>
        </w:rPr>
        <w:t>W:</w:t>
      </w:r>
      <w:r w:rsidRPr="00A24956">
        <w:t xml:space="preserve"> Needle file cabinet. Locations generally follow the format W001-W200.</w:t>
      </w:r>
    </w:p>
    <w:p w14:paraId="4C1556BF" w14:textId="77777777" w:rsidR="00A24956" w:rsidRPr="00A24956" w:rsidRDefault="00A24956" w:rsidP="00A24956">
      <w:pPr>
        <w:numPr>
          <w:ilvl w:val="0"/>
          <w:numId w:val="17"/>
        </w:numPr>
      </w:pPr>
      <w:r w:rsidRPr="00A24956">
        <w:rPr>
          <w:b/>
          <w:bCs/>
        </w:rPr>
        <w:t>V:</w:t>
      </w:r>
      <w:r w:rsidRPr="00A24956">
        <w:t xml:space="preserve"> Drug safe. Locations generally follow the format V001-V100.</w:t>
      </w:r>
    </w:p>
    <w:p w14:paraId="69ADB26E" w14:textId="2AB06725" w:rsidR="00A24956" w:rsidRPr="00A24956" w:rsidRDefault="00A24956" w:rsidP="00A24956">
      <w:pPr>
        <w:numPr>
          <w:ilvl w:val="0"/>
          <w:numId w:val="17"/>
        </w:numPr>
      </w:pPr>
      <w:r w:rsidRPr="00A24956">
        <w:rPr>
          <w:b/>
          <w:bCs/>
        </w:rPr>
        <w:t>X:</w:t>
      </w:r>
      <w:r w:rsidRPr="00A24956">
        <w:t xml:space="preserve"> Chiller. Locations are </w:t>
      </w:r>
      <w:proofErr w:type="gramStart"/>
      <w:r w:rsidRPr="00A24956">
        <w:t>similar to</w:t>
      </w:r>
      <w:proofErr w:type="gramEnd"/>
      <w:r w:rsidRPr="00A24956">
        <w:t xml:space="preserve"> B-</w:t>
      </w:r>
      <w:proofErr w:type="gramStart"/>
      <w:r w:rsidRPr="00A24956">
        <w:t>H, but</w:t>
      </w:r>
      <w:proofErr w:type="gramEnd"/>
      <w:r w:rsidRPr="00A24956">
        <w:t xml:space="preserve"> are specific to X01-X08.</w:t>
      </w:r>
    </w:p>
    <w:p w14:paraId="47A30605" w14:textId="71DA70C9" w:rsidR="00A24956" w:rsidRPr="00A24956" w:rsidRDefault="001376D4" w:rsidP="00A24956">
      <w:pPr>
        <w:numPr>
          <w:ilvl w:val="0"/>
          <w:numId w:val="17"/>
        </w:numPr>
      </w:pPr>
      <w:r>
        <w:rPr>
          <w:noProof/>
        </w:rPr>
        <w:lastRenderedPageBreak/>
        <w:drawing>
          <wp:anchor distT="0" distB="0" distL="114300" distR="114300" simplePos="0" relativeHeight="251701248" behindDoc="0" locked="0" layoutInCell="1" allowOverlap="1" wp14:anchorId="1386A7BB" wp14:editId="2C95CF9C">
            <wp:simplePos x="0" y="0"/>
            <wp:positionH relativeFrom="column">
              <wp:posOffset>2609850</wp:posOffset>
            </wp:positionH>
            <wp:positionV relativeFrom="paragraph">
              <wp:posOffset>10795</wp:posOffset>
            </wp:positionV>
            <wp:extent cx="1847850" cy="1104900"/>
            <wp:effectExtent l="0" t="0" r="0" b="0"/>
            <wp:wrapThrough wrapText="bothSides">
              <wp:wrapPolygon edited="0">
                <wp:start x="0" y="0"/>
                <wp:lineTo x="0" y="21228"/>
                <wp:lineTo x="21377" y="21228"/>
                <wp:lineTo x="21377" y="0"/>
                <wp:lineTo x="0" y="0"/>
              </wp:wrapPolygon>
            </wp:wrapThrough>
            <wp:docPr id="172885727" name="Picture 1" descr="A bar cod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5727" name="Picture 1" descr="A bar code with numbers&#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1847850" cy="1104900"/>
                    </a:xfrm>
                    <a:prstGeom prst="rect">
                      <a:avLst/>
                    </a:prstGeom>
                  </pic:spPr>
                </pic:pic>
              </a:graphicData>
            </a:graphic>
          </wp:anchor>
        </w:drawing>
      </w:r>
      <w:r w:rsidR="00A24956" w:rsidRPr="00A24956">
        <w:rPr>
          <w:b/>
          <w:bCs/>
        </w:rPr>
        <w:t>Z:</w:t>
      </w:r>
      <w:r w:rsidR="00A24956" w:rsidRPr="00A24956">
        <w:t xml:space="preserve"> Frozen and Miscellaneous</w:t>
      </w:r>
    </w:p>
    <w:p w14:paraId="542AC269" w14:textId="3DC2B65A" w:rsidR="00A24956" w:rsidRPr="00A24956" w:rsidRDefault="00A24956" w:rsidP="00A24956">
      <w:pPr>
        <w:numPr>
          <w:ilvl w:val="0"/>
          <w:numId w:val="17"/>
        </w:numPr>
      </w:pPr>
      <w:r w:rsidRPr="00A24956">
        <w:rPr>
          <w:b/>
          <w:bCs/>
        </w:rPr>
        <w:t>EB-EF:</w:t>
      </w:r>
      <w:r w:rsidRPr="00A24956">
        <w:t xml:space="preserve"> Equipment</w:t>
      </w:r>
    </w:p>
    <w:p w14:paraId="749F7281" w14:textId="1A181B85" w:rsidR="00A24956" w:rsidRPr="00A24956" w:rsidRDefault="00A24956" w:rsidP="00A24956"/>
    <w:p w14:paraId="37508413" w14:textId="77777777" w:rsidR="00A24956" w:rsidRDefault="00A24956" w:rsidP="00A24956">
      <w:pPr>
        <w:pStyle w:val="Heading3"/>
      </w:pPr>
      <w:bookmarkStart w:id="10" w:name="_Toc201075871"/>
      <w:r w:rsidRPr="00A24956">
        <w:t xml:space="preserve">2.3. </w:t>
      </w:r>
      <w:proofErr w:type="spellStart"/>
      <w:r w:rsidRPr="00A24956">
        <w:t>Underpicking</w:t>
      </w:r>
      <w:proofErr w:type="spellEnd"/>
      <w:r w:rsidRPr="00A24956">
        <w:t xml:space="preserve"> an Order</w:t>
      </w:r>
      <w:bookmarkEnd w:id="10"/>
    </w:p>
    <w:p w14:paraId="2A296AA6" w14:textId="4A2950AD" w:rsidR="00A24956" w:rsidRPr="00A24956" w:rsidRDefault="00A24956" w:rsidP="00A24956">
      <w:r w:rsidRPr="00A24956">
        <w:t xml:space="preserve">If you're unable to pick the full quantity of an item, you must </w:t>
      </w:r>
      <w:proofErr w:type="spellStart"/>
      <w:r w:rsidRPr="00A24956">
        <w:rPr>
          <w:b/>
          <w:bCs/>
        </w:rPr>
        <w:t>underpick</w:t>
      </w:r>
      <w:proofErr w:type="spellEnd"/>
      <w:r w:rsidRPr="00A24956">
        <w:t xml:space="preserve"> in Phoenix and provide a valid reason. Common reasons include:</w:t>
      </w:r>
    </w:p>
    <w:p w14:paraId="11ED21FF" w14:textId="509198CD" w:rsidR="00A24956" w:rsidRPr="00A24956" w:rsidRDefault="00A24956" w:rsidP="00A24956">
      <w:pPr>
        <w:numPr>
          <w:ilvl w:val="0"/>
          <w:numId w:val="18"/>
        </w:numPr>
      </w:pPr>
      <w:r w:rsidRPr="00A24956">
        <w:rPr>
          <w:b/>
          <w:bCs/>
        </w:rPr>
        <w:t>Not Found:</w:t>
      </w:r>
      <w:r w:rsidRPr="00A24956">
        <w:t xml:space="preserve"> The item couldn't </w:t>
      </w:r>
      <w:proofErr w:type="gramStart"/>
      <w:r w:rsidRPr="00A24956">
        <w:t>be located in</w:t>
      </w:r>
      <w:proofErr w:type="gramEnd"/>
      <w:r w:rsidRPr="00A24956">
        <w:t xml:space="preserve"> its designated or alternate locations.</w:t>
      </w:r>
    </w:p>
    <w:p w14:paraId="513DF63F" w14:textId="78C5CE89" w:rsidR="00A24956" w:rsidRPr="00A24956" w:rsidRDefault="00A24956" w:rsidP="00A24956">
      <w:pPr>
        <w:numPr>
          <w:ilvl w:val="0"/>
          <w:numId w:val="18"/>
        </w:numPr>
      </w:pPr>
      <w:r w:rsidRPr="00A24956">
        <w:rPr>
          <w:b/>
          <w:bCs/>
        </w:rPr>
        <w:t>Damaged:</w:t>
      </w:r>
      <w:r w:rsidRPr="00A24956">
        <w:t xml:space="preserve"> The item is visibly damaged and unsuitable for dispatch.</w:t>
      </w:r>
    </w:p>
    <w:p w14:paraId="511CBB15" w14:textId="4811DF25" w:rsidR="00A24956" w:rsidRPr="00A24956" w:rsidRDefault="00A24956" w:rsidP="00A24956">
      <w:pPr>
        <w:numPr>
          <w:ilvl w:val="0"/>
          <w:numId w:val="18"/>
        </w:numPr>
      </w:pPr>
      <w:r w:rsidRPr="00A24956">
        <w:rPr>
          <w:b/>
          <w:bCs/>
        </w:rPr>
        <w:t>Internal Error:</w:t>
      </w:r>
      <w:r w:rsidRPr="00A24956">
        <w:t xml:space="preserve"> An inventory discrepancy or system error.</w:t>
      </w:r>
    </w:p>
    <w:p w14:paraId="5641F98E" w14:textId="5F3CBF4F" w:rsidR="00A24956" w:rsidRPr="00A24956" w:rsidRDefault="002806D8" w:rsidP="00A24956">
      <w:pPr>
        <w:numPr>
          <w:ilvl w:val="0"/>
          <w:numId w:val="18"/>
        </w:numPr>
      </w:pPr>
      <w:r>
        <w:rPr>
          <w:noProof/>
        </w:rPr>
        <mc:AlternateContent>
          <mc:Choice Requires="wps">
            <w:drawing>
              <wp:anchor distT="0" distB="0" distL="114300" distR="114300" simplePos="0" relativeHeight="251719680" behindDoc="0" locked="0" layoutInCell="1" allowOverlap="1" wp14:anchorId="3884127D" wp14:editId="79F7F8C2">
                <wp:simplePos x="0" y="0"/>
                <wp:positionH relativeFrom="column">
                  <wp:posOffset>733425</wp:posOffset>
                </wp:positionH>
                <wp:positionV relativeFrom="paragraph">
                  <wp:posOffset>1691640</wp:posOffset>
                </wp:positionV>
                <wp:extent cx="4343400" cy="180975"/>
                <wp:effectExtent l="0" t="0" r="19050" b="28575"/>
                <wp:wrapNone/>
                <wp:docPr id="517763493" name="Straight Connector 13"/>
                <wp:cNvGraphicFramePr/>
                <a:graphic xmlns:a="http://schemas.openxmlformats.org/drawingml/2006/main">
                  <a:graphicData uri="http://schemas.microsoft.com/office/word/2010/wordprocessingShape">
                    <wps:wsp>
                      <wps:cNvCnPr/>
                      <wps:spPr>
                        <a:xfrm>
                          <a:off x="0" y="0"/>
                          <a:ext cx="4343400" cy="180975"/>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898B04" id="Straight Connector 13"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75pt,133.2pt" to="399.75pt,1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" strokecolor="#0f9ed5 [3207]" strokeweight="2pt">
                <v:stroke joinstyle="miter"/>
              </v:line>
            </w:pict>
          </mc:Fallback>
        </mc:AlternateContent>
      </w:r>
      <w:r>
        <w:rPr>
          <w:noProof/>
        </w:rPr>
        <mc:AlternateContent>
          <mc:Choice Requires="wps">
            <w:drawing>
              <wp:anchor distT="0" distB="0" distL="114300" distR="114300" simplePos="0" relativeHeight="251717632" behindDoc="0" locked="0" layoutInCell="1" allowOverlap="1" wp14:anchorId="70288630" wp14:editId="1A98E9D9">
                <wp:simplePos x="0" y="0"/>
                <wp:positionH relativeFrom="column">
                  <wp:posOffset>762000</wp:posOffset>
                </wp:positionH>
                <wp:positionV relativeFrom="paragraph">
                  <wp:posOffset>5101590</wp:posOffset>
                </wp:positionV>
                <wp:extent cx="4295775" cy="152400"/>
                <wp:effectExtent l="0" t="0" r="28575" b="19050"/>
                <wp:wrapNone/>
                <wp:docPr id="1226373834" name="Straight Connector 13"/>
                <wp:cNvGraphicFramePr/>
                <a:graphic xmlns:a="http://schemas.openxmlformats.org/drawingml/2006/main">
                  <a:graphicData uri="http://schemas.microsoft.com/office/word/2010/wordprocessingShape">
                    <wps:wsp>
                      <wps:cNvCnPr/>
                      <wps:spPr>
                        <a:xfrm flipV="1">
                          <a:off x="0" y="0"/>
                          <a:ext cx="4295775" cy="15240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0B8EE2" id="Straight Connector 13"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pt,401.7pt" to="398.25pt,4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" strokecolor="#0f9ed5 [3207]" strokeweight="2pt">
                <v:stroke joinstyle="miter"/>
              </v:line>
            </w:pict>
          </mc:Fallback>
        </mc:AlternateContent>
      </w:r>
      <w:r>
        <w:rPr>
          <w:noProof/>
        </w:rPr>
        <mc:AlternateContent>
          <mc:Choice Requires="wps">
            <w:drawing>
              <wp:anchor distT="0" distB="0" distL="114300" distR="114300" simplePos="0" relativeHeight="251715584" behindDoc="0" locked="0" layoutInCell="1" allowOverlap="1" wp14:anchorId="06E4334A" wp14:editId="1559DCCE">
                <wp:simplePos x="0" y="0"/>
                <wp:positionH relativeFrom="column">
                  <wp:posOffset>752475</wp:posOffset>
                </wp:positionH>
                <wp:positionV relativeFrom="paragraph">
                  <wp:posOffset>4682489</wp:posOffset>
                </wp:positionV>
                <wp:extent cx="4276725" cy="95250"/>
                <wp:effectExtent l="0" t="0" r="28575" b="19050"/>
                <wp:wrapNone/>
                <wp:docPr id="1967735957" name="Straight Connector 13"/>
                <wp:cNvGraphicFramePr/>
                <a:graphic xmlns:a="http://schemas.openxmlformats.org/drawingml/2006/main">
                  <a:graphicData uri="http://schemas.microsoft.com/office/word/2010/wordprocessingShape">
                    <wps:wsp>
                      <wps:cNvCnPr/>
                      <wps:spPr>
                        <a:xfrm flipV="1">
                          <a:off x="0" y="0"/>
                          <a:ext cx="4276725" cy="9525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48E548" id="Straight Connector 13"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25pt,368.7pt" to="396pt,3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" strokecolor="#0f9ed5 [3207]" strokeweight="2pt">
                <v:stroke joinstyle="miter"/>
              </v:line>
            </w:pict>
          </mc:Fallback>
        </mc:AlternateContent>
      </w:r>
      <w:r>
        <w:rPr>
          <w:noProof/>
        </w:rPr>
        <mc:AlternateContent>
          <mc:Choice Requires="wps">
            <w:drawing>
              <wp:anchor distT="0" distB="0" distL="114300" distR="114300" simplePos="0" relativeHeight="251713536" behindDoc="0" locked="0" layoutInCell="1" allowOverlap="1" wp14:anchorId="5FE19DC4" wp14:editId="1483B88B">
                <wp:simplePos x="0" y="0"/>
                <wp:positionH relativeFrom="column">
                  <wp:posOffset>762000</wp:posOffset>
                </wp:positionH>
                <wp:positionV relativeFrom="paragraph">
                  <wp:posOffset>4272915</wp:posOffset>
                </wp:positionV>
                <wp:extent cx="4295775" cy="57150"/>
                <wp:effectExtent l="0" t="0" r="28575" b="19050"/>
                <wp:wrapNone/>
                <wp:docPr id="4292317" name="Straight Connector 13"/>
                <wp:cNvGraphicFramePr/>
                <a:graphic xmlns:a="http://schemas.openxmlformats.org/drawingml/2006/main">
                  <a:graphicData uri="http://schemas.microsoft.com/office/word/2010/wordprocessingShape">
                    <wps:wsp>
                      <wps:cNvCnPr/>
                      <wps:spPr>
                        <a:xfrm flipV="1">
                          <a:off x="0" y="0"/>
                          <a:ext cx="4295775" cy="5715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68EDA8" id="Straight Connector 13"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pt,336.45pt" to="398.25pt,3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" strokecolor="#0f9ed5 [3207]" strokeweight="2pt">
                <v:stroke joinstyle="miter"/>
              </v:line>
            </w:pict>
          </mc:Fallback>
        </mc:AlternateContent>
      </w:r>
      <w:r>
        <w:rPr>
          <w:noProof/>
        </w:rPr>
        <mc:AlternateContent>
          <mc:Choice Requires="wps">
            <w:drawing>
              <wp:anchor distT="0" distB="0" distL="114300" distR="114300" simplePos="0" relativeHeight="251711488" behindDoc="0" locked="0" layoutInCell="1" allowOverlap="1" wp14:anchorId="092144CE" wp14:editId="62AD39F4">
                <wp:simplePos x="0" y="0"/>
                <wp:positionH relativeFrom="column">
                  <wp:posOffset>762000</wp:posOffset>
                </wp:positionH>
                <wp:positionV relativeFrom="paragraph">
                  <wp:posOffset>3872864</wp:posOffset>
                </wp:positionV>
                <wp:extent cx="4333875" cy="47625"/>
                <wp:effectExtent l="0" t="0" r="28575" b="28575"/>
                <wp:wrapNone/>
                <wp:docPr id="741657052" name="Straight Connector 13"/>
                <wp:cNvGraphicFramePr/>
                <a:graphic xmlns:a="http://schemas.openxmlformats.org/drawingml/2006/main">
                  <a:graphicData uri="http://schemas.microsoft.com/office/word/2010/wordprocessingShape">
                    <wps:wsp>
                      <wps:cNvCnPr/>
                      <wps:spPr>
                        <a:xfrm flipV="1">
                          <a:off x="0" y="0"/>
                          <a:ext cx="4333875" cy="47625"/>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97660D" id="Straight Connector 13"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pt,304.95pt" to="401.25pt,3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" strokecolor="#0f9ed5 [3207]" strokeweight="2pt">
                <v:stroke joinstyle="miter"/>
              </v:line>
            </w:pict>
          </mc:Fallback>
        </mc:AlternateContent>
      </w:r>
      <w:r>
        <w:rPr>
          <w:noProof/>
        </w:rPr>
        <mc:AlternateContent>
          <mc:Choice Requires="wps">
            <w:drawing>
              <wp:anchor distT="0" distB="0" distL="114300" distR="114300" simplePos="0" relativeHeight="251709440" behindDoc="0" locked="0" layoutInCell="1" allowOverlap="1" wp14:anchorId="2C8184CB" wp14:editId="50526FB4">
                <wp:simplePos x="0" y="0"/>
                <wp:positionH relativeFrom="column">
                  <wp:posOffset>761999</wp:posOffset>
                </wp:positionH>
                <wp:positionV relativeFrom="paragraph">
                  <wp:posOffset>2739390</wp:posOffset>
                </wp:positionV>
                <wp:extent cx="4295775" cy="104775"/>
                <wp:effectExtent l="0" t="0" r="28575" b="28575"/>
                <wp:wrapNone/>
                <wp:docPr id="1899065601" name="Straight Connector 13"/>
                <wp:cNvGraphicFramePr/>
                <a:graphic xmlns:a="http://schemas.openxmlformats.org/drawingml/2006/main">
                  <a:graphicData uri="http://schemas.microsoft.com/office/word/2010/wordprocessingShape">
                    <wps:wsp>
                      <wps:cNvCnPr/>
                      <wps:spPr>
                        <a:xfrm>
                          <a:off x="0" y="0"/>
                          <a:ext cx="4295775" cy="104775"/>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76423729" id="Straight Connector 13"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60pt,215.7pt" to="398.25pt,2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" strokecolor="#0f9ed5 [3207]" strokeweight="2pt">
                <v:stroke joinstyle="miter"/>
              </v:line>
            </w:pict>
          </mc:Fallback>
        </mc:AlternateContent>
      </w:r>
      <w:r>
        <w:rPr>
          <w:noProof/>
        </w:rPr>
        <mc:AlternateContent>
          <mc:Choice Requires="wps">
            <w:drawing>
              <wp:anchor distT="0" distB="0" distL="114300" distR="114300" simplePos="0" relativeHeight="251708416" behindDoc="0" locked="0" layoutInCell="1" allowOverlap="1" wp14:anchorId="47EA7440" wp14:editId="157F2D20">
                <wp:simplePos x="0" y="0"/>
                <wp:positionH relativeFrom="column">
                  <wp:posOffset>4495799</wp:posOffset>
                </wp:positionH>
                <wp:positionV relativeFrom="paragraph">
                  <wp:posOffset>1472566</wp:posOffset>
                </wp:positionV>
                <wp:extent cx="257175" cy="3790950"/>
                <wp:effectExtent l="0" t="0" r="28575" b="19050"/>
                <wp:wrapNone/>
                <wp:docPr id="510072844" name="Straight Connector 12"/>
                <wp:cNvGraphicFramePr/>
                <a:graphic xmlns:a="http://schemas.openxmlformats.org/drawingml/2006/main">
                  <a:graphicData uri="http://schemas.microsoft.com/office/word/2010/wordprocessingShape">
                    <wps:wsp>
                      <wps:cNvCnPr/>
                      <wps:spPr>
                        <a:xfrm>
                          <a:off x="0" y="0"/>
                          <a:ext cx="257175" cy="379095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163F4" id="Straight Connector 12"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115.95pt" to="374.25pt,4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" strokecolor="#a02b93 [3208]" strokeweight="2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648B979A" wp14:editId="559FCF23">
                <wp:simplePos x="0" y="0"/>
                <wp:positionH relativeFrom="column">
                  <wp:posOffset>2952750</wp:posOffset>
                </wp:positionH>
                <wp:positionV relativeFrom="paragraph">
                  <wp:posOffset>1367790</wp:posOffset>
                </wp:positionV>
                <wp:extent cx="57150" cy="3933825"/>
                <wp:effectExtent l="0" t="0" r="19050" b="28575"/>
                <wp:wrapNone/>
                <wp:docPr id="1176863578" name="Straight Connector 12"/>
                <wp:cNvGraphicFramePr/>
                <a:graphic xmlns:a="http://schemas.openxmlformats.org/drawingml/2006/main">
                  <a:graphicData uri="http://schemas.microsoft.com/office/word/2010/wordprocessingShape">
                    <wps:wsp>
                      <wps:cNvCnPr/>
                      <wps:spPr>
                        <a:xfrm>
                          <a:off x="0" y="0"/>
                          <a:ext cx="57150" cy="3933825"/>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66ED46" id="Straight Connector 12"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5pt,107.7pt" to="237pt,4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" strokecolor="#a02b93 [3208]" strokeweight="2pt">
                <v:stroke joinstyle="miter"/>
              </v:line>
            </w:pict>
          </mc:Fallback>
        </mc:AlternateContent>
      </w:r>
      <w:r>
        <w:rPr>
          <w:noProof/>
        </w:rPr>
        <mc:AlternateContent>
          <mc:Choice Requires="wps">
            <w:drawing>
              <wp:anchor distT="0" distB="0" distL="114300" distR="114300" simplePos="0" relativeHeight="251704320" behindDoc="0" locked="0" layoutInCell="1" allowOverlap="1" wp14:anchorId="0FCFA1A9" wp14:editId="22B413B0">
                <wp:simplePos x="0" y="0"/>
                <wp:positionH relativeFrom="column">
                  <wp:posOffset>1085850</wp:posOffset>
                </wp:positionH>
                <wp:positionV relativeFrom="paragraph">
                  <wp:posOffset>1339215</wp:posOffset>
                </wp:positionV>
                <wp:extent cx="216000" cy="4095750"/>
                <wp:effectExtent l="0" t="0" r="31750" b="19050"/>
                <wp:wrapNone/>
                <wp:docPr id="550392614" name="Straight Connector 12"/>
                <wp:cNvGraphicFramePr/>
                <a:graphic xmlns:a="http://schemas.openxmlformats.org/drawingml/2006/main">
                  <a:graphicData uri="http://schemas.microsoft.com/office/word/2010/wordprocessingShape">
                    <wps:wsp>
                      <wps:cNvCnPr/>
                      <wps:spPr>
                        <a:xfrm flipH="1">
                          <a:off x="0" y="0"/>
                          <a:ext cx="216000" cy="409575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line w14:anchorId="552BA207" id="Straight Connector 12" o:spid="_x0000_s1026" style="position:absolute;flip:x;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5pt,105.45pt" to="102.5pt,4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" strokecolor="#a02b93 [3208]" strokeweight="2pt">
                <v:stroke joinstyle="miter"/>
              </v:line>
            </w:pict>
          </mc:Fallback>
        </mc:AlternateContent>
      </w:r>
      <w:r>
        <w:rPr>
          <w:noProof/>
        </w:rPr>
        <w:drawing>
          <wp:anchor distT="0" distB="0" distL="114300" distR="114300" simplePos="0" relativeHeight="251703296" behindDoc="0" locked="0" layoutInCell="1" allowOverlap="1" wp14:anchorId="2653767C" wp14:editId="1F78A6AD">
            <wp:simplePos x="0" y="0"/>
            <wp:positionH relativeFrom="column">
              <wp:posOffset>752475</wp:posOffset>
            </wp:positionH>
            <wp:positionV relativeFrom="paragraph">
              <wp:posOffset>453390</wp:posOffset>
            </wp:positionV>
            <wp:extent cx="4314825" cy="5584825"/>
            <wp:effectExtent l="0" t="0" r="9525" b="0"/>
            <wp:wrapTopAndBottom/>
            <wp:docPr id="96688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81019" name=""/>
                    <pic:cNvPicPr/>
                  </pic:nvPicPr>
                  <pic:blipFill>
                    <a:blip r:embed="rId29">
                      <a:alphaModFix amt="50000"/>
                      <a:extLst>
                        <a:ext uri="{28A0092B-C50C-407E-A947-70E740481C1C}">
                          <a14:useLocalDpi xmlns:a14="http://schemas.microsoft.com/office/drawing/2010/main" val="0"/>
                        </a:ext>
                      </a:extLst>
                    </a:blip>
                    <a:stretch>
                      <a:fillRect/>
                    </a:stretch>
                  </pic:blipFill>
                  <pic:spPr>
                    <a:xfrm>
                      <a:off x="0" y="0"/>
                      <a:ext cx="4314825" cy="5584825"/>
                    </a:xfrm>
                    <a:prstGeom prst="rect">
                      <a:avLst/>
                    </a:prstGeom>
                  </pic:spPr>
                </pic:pic>
              </a:graphicData>
            </a:graphic>
          </wp:anchor>
        </w:drawing>
      </w:r>
      <w:r w:rsidR="00A24956" w:rsidRPr="00A24956">
        <w:rPr>
          <w:b/>
          <w:bCs/>
        </w:rPr>
        <w:t>Expiry Date Not Ideal:</w:t>
      </w:r>
      <w:r w:rsidR="00A24956" w:rsidRPr="00A24956">
        <w:t xml:space="preserve"> The expiry date doesn't meet our minimum requirements for dispatch.</w:t>
      </w:r>
      <w:r w:rsidRPr="002806D8">
        <w:rPr>
          <w:noProof/>
        </w:rPr>
        <w:t xml:space="preserve"> </w:t>
      </w:r>
    </w:p>
    <w:p w14:paraId="3EBF43BE" w14:textId="77777777" w:rsidR="00A24956" w:rsidRPr="00A24956" w:rsidRDefault="00A24956" w:rsidP="00A24956"/>
    <w:p w14:paraId="26E79BBB" w14:textId="52CBBB37" w:rsidR="00A24956" w:rsidRDefault="00A24956" w:rsidP="00A24956">
      <w:pPr>
        <w:pStyle w:val="Heading2"/>
      </w:pPr>
      <w:r w:rsidRPr="00A24956">
        <w:t xml:space="preserve">  </w:t>
      </w:r>
      <w:bookmarkStart w:id="11" w:name="_Toc201075872"/>
      <w:r w:rsidRPr="00A24956">
        <w:t>3. Packing Procedures</w:t>
      </w:r>
      <w:bookmarkEnd w:id="11"/>
      <w:r w:rsidRPr="00A24956">
        <w:t xml:space="preserve"> </w:t>
      </w:r>
    </w:p>
    <w:p w14:paraId="3F01E4B8" w14:textId="1D447C80" w:rsidR="00A24956" w:rsidRPr="00A24956" w:rsidRDefault="00A24956" w:rsidP="00A24956">
      <w:r w:rsidRPr="00A24956">
        <w:t>Careful and appropriate packing ensures products arrive at their destination safely and in excellent condition.</w:t>
      </w:r>
    </w:p>
    <w:p w14:paraId="1E4E0BB5" w14:textId="17313CBD" w:rsidR="00A24956" w:rsidRDefault="00A24956" w:rsidP="00A24956">
      <w:pPr>
        <w:pStyle w:val="Heading3"/>
      </w:pPr>
      <w:bookmarkStart w:id="12" w:name="_Toc201075873"/>
      <w:r w:rsidRPr="00A24956">
        <w:t>3.1. General Packing Rules (Applies to all order types unless specified otherwise)</w:t>
      </w:r>
      <w:bookmarkEnd w:id="12"/>
    </w:p>
    <w:p w14:paraId="7A9E1D65" w14:textId="050DE67B" w:rsidR="00A24956" w:rsidRPr="00A24956" w:rsidRDefault="00A24956" w:rsidP="00A24956">
      <w:r w:rsidRPr="00A24956">
        <w:t xml:space="preserve">  </w:t>
      </w:r>
      <w:r w:rsidRPr="00A24956">
        <w:rPr>
          <w:b/>
          <w:bCs/>
        </w:rPr>
        <w:t>Box Selection:</w:t>
      </w:r>
      <w:r w:rsidRPr="00A24956">
        <w:t xml:space="preserve"> Choose an appropriate box size for the items being packed. </w:t>
      </w:r>
    </w:p>
    <w:p w14:paraId="1EDA9DBC" w14:textId="4494F6CF" w:rsidR="00A24956" w:rsidRPr="00A24956" w:rsidRDefault="00A24956" w:rsidP="00A24956">
      <w:r w:rsidRPr="00A24956">
        <w:t xml:space="preserve">  </w:t>
      </w:r>
      <w:r w:rsidRPr="00A24956">
        <w:rPr>
          <w:b/>
          <w:bCs/>
        </w:rPr>
        <w:t>Fragile and Small Items:</w:t>
      </w:r>
      <w:r w:rsidRPr="00A24956">
        <w:t xml:space="preserve"> </w:t>
      </w:r>
    </w:p>
    <w:p w14:paraId="43E1FA75" w14:textId="77777777" w:rsidR="00A24956" w:rsidRPr="00A24956" w:rsidRDefault="00A24956" w:rsidP="00A24956">
      <w:pPr>
        <w:numPr>
          <w:ilvl w:val="0"/>
          <w:numId w:val="19"/>
        </w:numPr>
      </w:pPr>
      <w:r w:rsidRPr="00A24956">
        <w:t xml:space="preserve">Small and fragile items are to be placed in a </w:t>
      </w:r>
      <w:r w:rsidRPr="00A24956">
        <w:rPr>
          <w:b/>
          <w:bCs/>
        </w:rPr>
        <w:t>box within a box</w:t>
      </w:r>
      <w:r w:rsidRPr="00A24956">
        <w:t xml:space="preserve"> for enhanced protection.</w:t>
      </w:r>
    </w:p>
    <w:p w14:paraId="4F522714" w14:textId="77777777" w:rsidR="00A24956" w:rsidRPr="00A24956" w:rsidRDefault="00A24956" w:rsidP="00A24956">
      <w:pPr>
        <w:numPr>
          <w:ilvl w:val="0"/>
          <w:numId w:val="19"/>
        </w:numPr>
      </w:pPr>
      <w:r w:rsidRPr="00A24956">
        <w:rPr>
          <w:b/>
          <w:bCs/>
        </w:rPr>
        <w:t>Glass items</w:t>
      </w:r>
      <w:r w:rsidRPr="00A24956">
        <w:t xml:space="preserve"> must be wrapped in bubble wrap.</w:t>
      </w:r>
    </w:p>
    <w:p w14:paraId="1DB21C89" w14:textId="6BE906C0" w:rsidR="00A24956" w:rsidRPr="00A24956" w:rsidRDefault="00A24956" w:rsidP="00A24956">
      <w:r w:rsidRPr="00A24956">
        <w:t xml:space="preserve">  </w:t>
      </w:r>
      <w:r w:rsidRPr="00A24956">
        <w:rPr>
          <w:b/>
          <w:bCs/>
        </w:rPr>
        <w:t>Liquids:</w:t>
      </w:r>
      <w:r w:rsidRPr="00A24956">
        <w:t xml:space="preserve"> Pack liquids standing upright and apply "</w:t>
      </w:r>
      <w:r w:rsidRPr="00A24956">
        <w:rPr>
          <w:b/>
          <w:bCs/>
        </w:rPr>
        <w:t>This Way Up</w:t>
      </w:r>
      <w:r w:rsidRPr="00A24956">
        <w:t xml:space="preserve">" stickers to the box (unless specified otherwise for SVS Van deliveries). </w:t>
      </w:r>
    </w:p>
    <w:p w14:paraId="54FD6752" w14:textId="73AF06D2" w:rsidR="00A24956" w:rsidRPr="00A24956" w:rsidRDefault="00A24956" w:rsidP="00A24956">
      <w:r w:rsidRPr="00A24956">
        <w:t xml:space="preserve">  </w:t>
      </w:r>
      <w:r w:rsidRPr="00A24956">
        <w:rPr>
          <w:b/>
          <w:bCs/>
        </w:rPr>
        <w:t>Special Stickers:</w:t>
      </w:r>
      <w:r w:rsidRPr="00A24956">
        <w:t xml:space="preserve"> </w:t>
      </w:r>
    </w:p>
    <w:p w14:paraId="18718D6F" w14:textId="2A385FD1" w:rsidR="00A24956" w:rsidRPr="00A24956" w:rsidRDefault="00A24956" w:rsidP="00A24956">
      <w:pPr>
        <w:numPr>
          <w:ilvl w:val="0"/>
          <w:numId w:val="20"/>
        </w:numPr>
      </w:pPr>
      <w:r w:rsidRPr="00A24956">
        <w:rPr>
          <w:b/>
          <w:bCs/>
        </w:rPr>
        <w:t>Top Stow Stickers:</w:t>
      </w:r>
      <w:r w:rsidRPr="00A24956">
        <w:t xml:space="preserve"> Apply to boxes that must remain upright and have nothing stacked on top of them.</w:t>
      </w:r>
    </w:p>
    <w:p w14:paraId="574B8A3A" w14:textId="77777777" w:rsidR="00A24956" w:rsidRPr="00A24956" w:rsidRDefault="00A24956" w:rsidP="00A24956">
      <w:pPr>
        <w:numPr>
          <w:ilvl w:val="0"/>
          <w:numId w:val="20"/>
        </w:numPr>
      </w:pPr>
      <w:r w:rsidRPr="00A24956">
        <w:rPr>
          <w:b/>
          <w:bCs/>
        </w:rPr>
        <w:t>Mixed Goods Stickers:</w:t>
      </w:r>
      <w:r w:rsidRPr="00A24956">
        <w:t xml:space="preserve"> Use these stickers when you pack items into a box with a company logo (rather than a blank box) to indicate that the contents aren't limited to the brand on the box.</w:t>
      </w:r>
    </w:p>
    <w:p w14:paraId="6CF88E9D" w14:textId="77777777" w:rsidR="00A24956" w:rsidRPr="00A24956" w:rsidRDefault="00A24956" w:rsidP="00A24956"/>
    <w:p w14:paraId="3323F021" w14:textId="70C75C76" w:rsidR="00A24956" w:rsidRDefault="00A24956" w:rsidP="00A24956">
      <w:pPr>
        <w:pStyle w:val="Heading3"/>
      </w:pPr>
      <w:bookmarkStart w:id="13" w:name="_3.2._Carton_Sizes"/>
      <w:bookmarkStart w:id="14" w:name="_Toc201075874"/>
      <w:bookmarkEnd w:id="13"/>
      <w:r w:rsidRPr="00A24956">
        <w:lastRenderedPageBreak/>
        <w:t>3.2. Carton Sizes and Volumes</w:t>
      </w:r>
      <w:bookmarkEnd w:id="14"/>
    </w:p>
    <w:p w14:paraId="2464E7C2" w14:textId="1CA59868" w:rsidR="00A24956" w:rsidRPr="00A24956" w:rsidRDefault="00EB31D6" w:rsidP="00A24956">
      <w:r>
        <w:rPr>
          <w:noProof/>
        </w:rPr>
        <w:drawing>
          <wp:anchor distT="0" distB="0" distL="114300" distR="114300" simplePos="0" relativeHeight="251677696" behindDoc="0" locked="0" layoutInCell="1" allowOverlap="1" wp14:anchorId="42691D29" wp14:editId="1BE5C0A2">
            <wp:simplePos x="0" y="0"/>
            <wp:positionH relativeFrom="margin">
              <wp:posOffset>2362200</wp:posOffset>
            </wp:positionH>
            <wp:positionV relativeFrom="paragraph">
              <wp:posOffset>345440</wp:posOffset>
            </wp:positionV>
            <wp:extent cx="2047875" cy="3257550"/>
            <wp:effectExtent l="0" t="0" r="9525" b="0"/>
            <wp:wrapThrough wrapText="bothSides">
              <wp:wrapPolygon edited="0">
                <wp:start x="0" y="0"/>
                <wp:lineTo x="0" y="21474"/>
                <wp:lineTo x="21500" y="21474"/>
                <wp:lineTo x="21500" y="0"/>
                <wp:lineTo x="0" y="0"/>
              </wp:wrapPolygon>
            </wp:wrapThrough>
            <wp:docPr id="8567325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58" t="2183" r="1219" b="4476"/>
                    <a:stretch>
                      <a:fillRect/>
                    </a:stretch>
                  </pic:blipFill>
                  <pic:spPr bwMode="auto">
                    <a:xfrm>
                      <a:off x="0" y="0"/>
                      <a:ext cx="2047875" cy="3257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4956" w:rsidRPr="00A24956">
        <w:t>The following table lists the standard carton sizes and their corresponding volumes: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3"/>
        <w:gridCol w:w="1886"/>
      </w:tblGrid>
      <w:tr w:rsidR="00A24956" w:rsidRPr="00A24956" w14:paraId="48CF72F4" w14:textId="77777777" w:rsidTr="00A24956">
        <w:trPr>
          <w:tblCellSpacing w:w="15" w:type="dxa"/>
        </w:trPr>
        <w:tc>
          <w:tcPr>
            <w:tcW w:w="0" w:type="auto"/>
            <w:vAlign w:val="center"/>
            <w:hideMark/>
          </w:tcPr>
          <w:p w14:paraId="4E1BD43E" w14:textId="77777777" w:rsidR="00A24956" w:rsidRPr="00A24956" w:rsidRDefault="00A24956" w:rsidP="00A24956">
            <w:pPr>
              <w:rPr>
                <w:b/>
                <w:bCs/>
              </w:rPr>
            </w:pPr>
            <w:r w:rsidRPr="00A24956">
              <w:rPr>
                <w:b/>
                <w:bCs/>
              </w:rPr>
              <w:t>Box Size</w:t>
            </w:r>
          </w:p>
        </w:tc>
        <w:tc>
          <w:tcPr>
            <w:tcW w:w="0" w:type="auto"/>
            <w:vAlign w:val="center"/>
            <w:hideMark/>
          </w:tcPr>
          <w:p w14:paraId="1CAA3567" w14:textId="77777777" w:rsidR="00A24956" w:rsidRPr="00A24956" w:rsidRDefault="00A24956" w:rsidP="00A24956">
            <w:pPr>
              <w:rPr>
                <w:b/>
                <w:bCs/>
              </w:rPr>
            </w:pPr>
            <w:r w:rsidRPr="00A24956">
              <w:rPr>
                <w:b/>
                <w:bCs/>
              </w:rPr>
              <w:t>Box Volume (m3)</w:t>
            </w:r>
          </w:p>
        </w:tc>
      </w:tr>
      <w:tr w:rsidR="00A24956" w:rsidRPr="00A24956" w14:paraId="70EF0FD4" w14:textId="77777777" w:rsidTr="00A24956">
        <w:trPr>
          <w:tblCellSpacing w:w="15" w:type="dxa"/>
        </w:trPr>
        <w:tc>
          <w:tcPr>
            <w:tcW w:w="0" w:type="auto"/>
            <w:vAlign w:val="center"/>
            <w:hideMark/>
          </w:tcPr>
          <w:p w14:paraId="5979DFDE" w14:textId="77777777" w:rsidR="00A24956" w:rsidRPr="00A24956" w:rsidRDefault="00A24956" w:rsidP="00A24956">
            <w:r w:rsidRPr="00A24956">
              <w:t>00</w:t>
            </w:r>
          </w:p>
        </w:tc>
        <w:tc>
          <w:tcPr>
            <w:tcW w:w="0" w:type="auto"/>
            <w:vAlign w:val="center"/>
            <w:hideMark/>
          </w:tcPr>
          <w:p w14:paraId="338E30B3" w14:textId="77777777" w:rsidR="00A24956" w:rsidRPr="00A24956" w:rsidRDefault="00A24956" w:rsidP="00A24956">
            <w:r w:rsidRPr="00A24956">
              <w:t>0.003</w:t>
            </w:r>
          </w:p>
        </w:tc>
      </w:tr>
      <w:tr w:rsidR="00A24956" w:rsidRPr="00A24956" w14:paraId="4E81B8A7" w14:textId="77777777" w:rsidTr="00A24956">
        <w:trPr>
          <w:tblCellSpacing w:w="15" w:type="dxa"/>
        </w:trPr>
        <w:tc>
          <w:tcPr>
            <w:tcW w:w="0" w:type="auto"/>
            <w:vAlign w:val="center"/>
            <w:hideMark/>
          </w:tcPr>
          <w:p w14:paraId="1E3F18D3" w14:textId="77777777" w:rsidR="00A24956" w:rsidRPr="00A24956" w:rsidRDefault="00A24956" w:rsidP="00A24956">
            <w:r w:rsidRPr="00A24956">
              <w:t>0</w:t>
            </w:r>
          </w:p>
        </w:tc>
        <w:tc>
          <w:tcPr>
            <w:tcW w:w="0" w:type="auto"/>
            <w:vAlign w:val="center"/>
            <w:hideMark/>
          </w:tcPr>
          <w:p w14:paraId="75A82433" w14:textId="77777777" w:rsidR="00A24956" w:rsidRPr="00A24956" w:rsidRDefault="00A24956" w:rsidP="00A24956">
            <w:r w:rsidRPr="00A24956">
              <w:t>0.005</w:t>
            </w:r>
          </w:p>
        </w:tc>
      </w:tr>
      <w:tr w:rsidR="00A24956" w:rsidRPr="00A24956" w14:paraId="166972D5" w14:textId="77777777" w:rsidTr="00A24956">
        <w:trPr>
          <w:tblCellSpacing w:w="15" w:type="dxa"/>
        </w:trPr>
        <w:tc>
          <w:tcPr>
            <w:tcW w:w="0" w:type="auto"/>
            <w:vAlign w:val="center"/>
            <w:hideMark/>
          </w:tcPr>
          <w:p w14:paraId="6195CFE2" w14:textId="77777777" w:rsidR="00A24956" w:rsidRPr="00A24956" w:rsidRDefault="00A24956" w:rsidP="00A24956">
            <w:r w:rsidRPr="00A24956">
              <w:t>1</w:t>
            </w:r>
          </w:p>
        </w:tc>
        <w:tc>
          <w:tcPr>
            <w:tcW w:w="0" w:type="auto"/>
            <w:vAlign w:val="center"/>
            <w:hideMark/>
          </w:tcPr>
          <w:p w14:paraId="4B54FC8C" w14:textId="77777777" w:rsidR="00A24956" w:rsidRPr="00A24956" w:rsidRDefault="00A24956" w:rsidP="00A24956">
            <w:r w:rsidRPr="00A24956">
              <w:t>0.009</w:t>
            </w:r>
          </w:p>
        </w:tc>
      </w:tr>
      <w:tr w:rsidR="00A24956" w:rsidRPr="00A24956" w14:paraId="4F74C82A" w14:textId="77777777" w:rsidTr="00A24956">
        <w:trPr>
          <w:tblCellSpacing w:w="15" w:type="dxa"/>
        </w:trPr>
        <w:tc>
          <w:tcPr>
            <w:tcW w:w="0" w:type="auto"/>
            <w:vAlign w:val="center"/>
            <w:hideMark/>
          </w:tcPr>
          <w:p w14:paraId="66672566" w14:textId="77777777" w:rsidR="00A24956" w:rsidRPr="00A24956" w:rsidRDefault="00A24956" w:rsidP="00A24956">
            <w:r w:rsidRPr="00A24956">
              <w:t>1.5</w:t>
            </w:r>
          </w:p>
        </w:tc>
        <w:tc>
          <w:tcPr>
            <w:tcW w:w="0" w:type="auto"/>
            <w:vAlign w:val="center"/>
            <w:hideMark/>
          </w:tcPr>
          <w:p w14:paraId="1E12B9F6" w14:textId="77777777" w:rsidR="00A24956" w:rsidRPr="00A24956" w:rsidRDefault="00A24956" w:rsidP="00A24956">
            <w:r w:rsidRPr="00A24956">
              <w:t>0.019</w:t>
            </w:r>
          </w:p>
        </w:tc>
      </w:tr>
      <w:tr w:rsidR="00A24956" w:rsidRPr="00A24956" w14:paraId="354B8F1B" w14:textId="77777777" w:rsidTr="00A24956">
        <w:trPr>
          <w:tblCellSpacing w:w="15" w:type="dxa"/>
        </w:trPr>
        <w:tc>
          <w:tcPr>
            <w:tcW w:w="0" w:type="auto"/>
            <w:vAlign w:val="center"/>
            <w:hideMark/>
          </w:tcPr>
          <w:p w14:paraId="4E2FDD22" w14:textId="77777777" w:rsidR="00A24956" w:rsidRPr="00A24956" w:rsidRDefault="00A24956" w:rsidP="00A24956">
            <w:r w:rsidRPr="00A24956">
              <w:t>2</w:t>
            </w:r>
          </w:p>
        </w:tc>
        <w:tc>
          <w:tcPr>
            <w:tcW w:w="0" w:type="auto"/>
            <w:vAlign w:val="center"/>
            <w:hideMark/>
          </w:tcPr>
          <w:p w14:paraId="1D432E15" w14:textId="77777777" w:rsidR="00A24956" w:rsidRPr="00A24956" w:rsidRDefault="00A24956" w:rsidP="00A24956">
            <w:r w:rsidRPr="00A24956">
              <w:t>0.029</w:t>
            </w:r>
          </w:p>
        </w:tc>
      </w:tr>
      <w:tr w:rsidR="00A24956" w:rsidRPr="00A24956" w14:paraId="1FB51F21" w14:textId="77777777" w:rsidTr="00A24956">
        <w:trPr>
          <w:tblCellSpacing w:w="15" w:type="dxa"/>
        </w:trPr>
        <w:tc>
          <w:tcPr>
            <w:tcW w:w="0" w:type="auto"/>
            <w:vAlign w:val="center"/>
            <w:hideMark/>
          </w:tcPr>
          <w:p w14:paraId="2EBDD07B" w14:textId="77777777" w:rsidR="00A24956" w:rsidRPr="00A24956" w:rsidRDefault="00A24956" w:rsidP="00A24956">
            <w:r w:rsidRPr="00A24956">
              <w:t>2.5</w:t>
            </w:r>
          </w:p>
        </w:tc>
        <w:tc>
          <w:tcPr>
            <w:tcW w:w="0" w:type="auto"/>
            <w:vAlign w:val="center"/>
            <w:hideMark/>
          </w:tcPr>
          <w:p w14:paraId="42F3D813" w14:textId="77777777" w:rsidR="00A24956" w:rsidRPr="00A24956" w:rsidRDefault="00A24956" w:rsidP="00A24956">
            <w:r w:rsidRPr="00A24956">
              <w:t>0.034</w:t>
            </w:r>
          </w:p>
        </w:tc>
      </w:tr>
      <w:tr w:rsidR="00A24956" w:rsidRPr="00A24956" w14:paraId="2180F1E3" w14:textId="77777777" w:rsidTr="00A24956">
        <w:trPr>
          <w:tblCellSpacing w:w="15" w:type="dxa"/>
        </w:trPr>
        <w:tc>
          <w:tcPr>
            <w:tcW w:w="0" w:type="auto"/>
            <w:vAlign w:val="center"/>
            <w:hideMark/>
          </w:tcPr>
          <w:p w14:paraId="027800BF" w14:textId="77777777" w:rsidR="00A24956" w:rsidRPr="00A24956" w:rsidRDefault="00A24956" w:rsidP="00A24956">
            <w:r w:rsidRPr="00A24956">
              <w:t>3</w:t>
            </w:r>
          </w:p>
        </w:tc>
        <w:tc>
          <w:tcPr>
            <w:tcW w:w="0" w:type="auto"/>
            <w:vAlign w:val="center"/>
            <w:hideMark/>
          </w:tcPr>
          <w:p w14:paraId="50C14500" w14:textId="77777777" w:rsidR="00A24956" w:rsidRPr="00A24956" w:rsidRDefault="00A24956" w:rsidP="00A24956">
            <w:r w:rsidRPr="00A24956">
              <w:t>0.039</w:t>
            </w:r>
          </w:p>
        </w:tc>
      </w:tr>
      <w:tr w:rsidR="00A24956" w:rsidRPr="00A24956" w14:paraId="4CD53971" w14:textId="77777777" w:rsidTr="00A24956">
        <w:trPr>
          <w:tblCellSpacing w:w="15" w:type="dxa"/>
        </w:trPr>
        <w:tc>
          <w:tcPr>
            <w:tcW w:w="0" w:type="auto"/>
            <w:vAlign w:val="center"/>
            <w:hideMark/>
          </w:tcPr>
          <w:p w14:paraId="6ACC569F" w14:textId="77777777" w:rsidR="00A24956" w:rsidRPr="00A24956" w:rsidRDefault="00A24956" w:rsidP="00A24956">
            <w:r w:rsidRPr="00A24956">
              <w:t>4</w:t>
            </w:r>
          </w:p>
        </w:tc>
        <w:tc>
          <w:tcPr>
            <w:tcW w:w="0" w:type="auto"/>
            <w:vAlign w:val="center"/>
            <w:hideMark/>
          </w:tcPr>
          <w:p w14:paraId="3C2404B4" w14:textId="77777777" w:rsidR="00A24956" w:rsidRPr="00A24956" w:rsidRDefault="00A24956" w:rsidP="00A24956">
            <w:r w:rsidRPr="00A24956">
              <w:t>0.059</w:t>
            </w:r>
          </w:p>
        </w:tc>
      </w:tr>
      <w:tr w:rsidR="00A24956" w:rsidRPr="00A24956" w14:paraId="10C51272" w14:textId="77777777" w:rsidTr="00A24956">
        <w:trPr>
          <w:tblCellSpacing w:w="15" w:type="dxa"/>
        </w:trPr>
        <w:tc>
          <w:tcPr>
            <w:tcW w:w="0" w:type="auto"/>
            <w:vAlign w:val="center"/>
            <w:hideMark/>
          </w:tcPr>
          <w:p w14:paraId="2B098BE7" w14:textId="77777777" w:rsidR="00A24956" w:rsidRPr="00A24956" w:rsidRDefault="00A24956" w:rsidP="00A24956">
            <w:r w:rsidRPr="00A24956">
              <w:t>PFS</w:t>
            </w:r>
          </w:p>
        </w:tc>
        <w:tc>
          <w:tcPr>
            <w:tcW w:w="0" w:type="auto"/>
            <w:vAlign w:val="center"/>
            <w:hideMark/>
          </w:tcPr>
          <w:p w14:paraId="2848ED51" w14:textId="77777777" w:rsidR="00A24956" w:rsidRPr="00A24956" w:rsidRDefault="00A24956" w:rsidP="00A24956">
            <w:r w:rsidRPr="00A24956">
              <w:t>0.059</w:t>
            </w:r>
          </w:p>
        </w:tc>
      </w:tr>
    </w:tbl>
    <w:p w14:paraId="5D893645" w14:textId="74C25A36" w:rsidR="00A24956" w:rsidRPr="00A24956" w:rsidRDefault="00472F24" w:rsidP="00A24956">
      <w:r>
        <w:t xml:space="preserve">- </w:t>
      </w:r>
      <w:r w:rsidR="00A24956" w:rsidRPr="00A24956">
        <w:t>PFS (Pet Food Shipper) is a large plastic bag for shipping large food bags.</w:t>
      </w:r>
    </w:p>
    <w:p w14:paraId="04BFDF82" w14:textId="5EA94581" w:rsidR="00A24956" w:rsidRDefault="00A24956" w:rsidP="00A24956">
      <w:pPr>
        <w:pStyle w:val="Heading3"/>
      </w:pPr>
      <w:bookmarkStart w:id="15" w:name="_Toc201075875"/>
      <w:r w:rsidRPr="00A24956">
        <w:t>3.3. "Packs" Menu Item</w:t>
      </w:r>
      <w:bookmarkEnd w:id="15"/>
      <w:r w:rsidRPr="00A24956">
        <w:t xml:space="preserve"> </w:t>
      </w:r>
    </w:p>
    <w:p w14:paraId="1E464C6D" w14:textId="3C36B063" w:rsidR="00A24956" w:rsidRPr="00A24956" w:rsidRDefault="00A24956" w:rsidP="00A24956">
      <w:r w:rsidRPr="00A24956">
        <w:t>The "Packs" menu in Phoenix is where you finalize orders after they've been picked. It functions similarly to the "Picks" screen, showing completed jobs.</w:t>
      </w:r>
    </w:p>
    <w:p w14:paraId="09EEAC32" w14:textId="5FFEB43D" w:rsidR="00A24956" w:rsidRPr="00A24956" w:rsidRDefault="001376D4" w:rsidP="00A24956">
      <w:pPr>
        <w:numPr>
          <w:ilvl w:val="0"/>
          <w:numId w:val="21"/>
        </w:numPr>
      </w:pPr>
      <w:r>
        <w:rPr>
          <w:noProof/>
        </w:rPr>
        <mc:AlternateContent>
          <mc:Choice Requires="wps">
            <w:drawing>
              <wp:anchor distT="0" distB="0" distL="114300" distR="114300" simplePos="0" relativeHeight="251702272" behindDoc="0" locked="0" layoutInCell="1" allowOverlap="1" wp14:anchorId="49557E66" wp14:editId="6996298C">
                <wp:simplePos x="0" y="0"/>
                <wp:positionH relativeFrom="column">
                  <wp:posOffset>4600575</wp:posOffset>
                </wp:positionH>
                <wp:positionV relativeFrom="paragraph">
                  <wp:posOffset>20320</wp:posOffset>
                </wp:positionV>
                <wp:extent cx="200025" cy="76200"/>
                <wp:effectExtent l="0" t="0" r="28575" b="19050"/>
                <wp:wrapNone/>
                <wp:docPr id="287640183" name="Rectangle 6"/>
                <wp:cNvGraphicFramePr/>
                <a:graphic xmlns:a="http://schemas.openxmlformats.org/drawingml/2006/main">
                  <a:graphicData uri="http://schemas.microsoft.com/office/word/2010/wordprocessingShape">
                    <wps:wsp>
                      <wps:cNvSpPr/>
                      <wps:spPr>
                        <a:xfrm>
                          <a:off x="0" y="0"/>
                          <a:ext cx="200025" cy="762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7E039A" id="Rectangle 6" o:spid="_x0000_s1026" style="position:absolute;margin-left:362.25pt;margin-top:1.6pt;width:15.75pt;height:6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" fillcolor="#156082 [3204]" strokecolor="#030e13 [484]" strokeweight="1.5pt"/>
            </w:pict>
          </mc:Fallback>
        </mc:AlternateContent>
      </w:r>
      <w:r>
        <w:rPr>
          <w:noProof/>
        </w:rPr>
        <w:drawing>
          <wp:anchor distT="0" distB="0" distL="114300" distR="114300" simplePos="0" relativeHeight="251678720" behindDoc="0" locked="0" layoutInCell="1" allowOverlap="1" wp14:anchorId="2CEC90A9" wp14:editId="54516B97">
            <wp:simplePos x="0" y="0"/>
            <wp:positionH relativeFrom="margin">
              <wp:posOffset>3714750</wp:posOffset>
            </wp:positionH>
            <wp:positionV relativeFrom="paragraph">
              <wp:posOffset>10795</wp:posOffset>
            </wp:positionV>
            <wp:extent cx="1895475" cy="2943225"/>
            <wp:effectExtent l="0" t="0" r="9525" b="9525"/>
            <wp:wrapThrough wrapText="bothSides">
              <wp:wrapPolygon edited="0">
                <wp:start x="0" y="0"/>
                <wp:lineTo x="0" y="21530"/>
                <wp:lineTo x="21491" y="21530"/>
                <wp:lineTo x="21491" y="0"/>
                <wp:lineTo x="0" y="0"/>
              </wp:wrapPolygon>
            </wp:wrapThrough>
            <wp:docPr id="19664702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690" r="332" b="4961"/>
                    <a:stretch>
                      <a:fillRect/>
                    </a:stretch>
                  </pic:blipFill>
                  <pic:spPr bwMode="auto">
                    <a:xfrm>
                      <a:off x="0" y="0"/>
                      <a:ext cx="1895475" cy="2943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4956" w:rsidRPr="00A24956">
        <w:rPr>
          <w:b/>
          <w:bCs/>
        </w:rPr>
        <w:t>Overview:</w:t>
      </w:r>
      <w:r w:rsidR="00A24956" w:rsidRPr="00A24956">
        <w:t xml:space="preserve"> The "Packs" screen will display all orders for which picking has been completed. The information presented for each order is the same as in the "Picks" screen (Clinic Name, Address, Lines, Items, Special Item Icons, etc.).</w:t>
      </w:r>
    </w:p>
    <w:p w14:paraId="2450AF4A" w14:textId="2823CC52" w:rsidR="00A24956" w:rsidRPr="00A24956" w:rsidRDefault="00A24956" w:rsidP="00A24956">
      <w:pPr>
        <w:numPr>
          <w:ilvl w:val="0"/>
          <w:numId w:val="21"/>
        </w:numPr>
      </w:pPr>
      <w:r w:rsidRPr="00A24956">
        <w:rPr>
          <w:b/>
          <w:bCs/>
        </w:rPr>
        <w:t>Time Display:</w:t>
      </w:r>
      <w:r w:rsidRPr="00A24956">
        <w:t xml:space="preserve"> The time displayed will show </w:t>
      </w:r>
      <w:r w:rsidRPr="00A24956">
        <w:rPr>
          <w:b/>
          <w:bCs/>
        </w:rPr>
        <w:t>how long ago the order was completed (picked)</w:t>
      </w:r>
      <w:r w:rsidRPr="00A24956">
        <w:t>, rather than when it was allocated.</w:t>
      </w:r>
    </w:p>
    <w:p w14:paraId="46617B68" w14:textId="0E6740CF" w:rsidR="00A24956" w:rsidRPr="00A24956" w:rsidRDefault="00A24956" w:rsidP="00A24956">
      <w:pPr>
        <w:numPr>
          <w:ilvl w:val="0"/>
          <w:numId w:val="21"/>
        </w:numPr>
      </w:pPr>
      <w:r w:rsidRPr="00A24956">
        <w:rPr>
          <w:b/>
          <w:bCs/>
        </w:rPr>
        <w:t>Merging:</w:t>
      </w:r>
      <w:r w:rsidRPr="00A24956">
        <w:t xml:space="preserve"> You can </w:t>
      </w:r>
      <w:r w:rsidRPr="00A24956">
        <w:rPr>
          <w:b/>
          <w:bCs/>
        </w:rPr>
        <w:t>merge orders for the same clinic</w:t>
      </w:r>
      <w:r w:rsidRPr="00A24956">
        <w:t xml:space="preserve"> on the "Packs" screen using the "</w:t>
      </w:r>
      <w:r w:rsidRPr="00A24956">
        <w:rPr>
          <w:b/>
          <w:bCs/>
        </w:rPr>
        <w:t>Click to merge</w:t>
      </w:r>
      <w:r w:rsidRPr="00A24956">
        <w:t xml:space="preserve">" button, following the same procedure and considerations as described for the "Picks" screen (Section 1.2). </w:t>
      </w:r>
    </w:p>
    <w:p w14:paraId="24C8103C" w14:textId="39260459" w:rsidR="00A24956" w:rsidRPr="00A24956" w:rsidRDefault="00A24956" w:rsidP="00A24956">
      <w:pPr>
        <w:numPr>
          <w:ilvl w:val="1"/>
          <w:numId w:val="21"/>
        </w:numPr>
      </w:pPr>
      <w:r w:rsidRPr="00A24956">
        <w:rPr>
          <w:b/>
          <w:bCs/>
        </w:rPr>
        <w:t>Note:</w:t>
      </w:r>
      <w:r w:rsidRPr="00A24956">
        <w:t xml:space="preserve"> Once an order's picking is complete and it moves to the "Packs" stage, it </w:t>
      </w:r>
      <w:r w:rsidRPr="00A24956">
        <w:rPr>
          <w:b/>
          <w:bCs/>
        </w:rPr>
        <w:t>cannot be unallocated</w:t>
      </w:r>
      <w:r w:rsidRPr="00A24956">
        <w:t xml:space="preserve"> from your account.</w:t>
      </w:r>
    </w:p>
    <w:p w14:paraId="523692D4" w14:textId="6B4D6E75" w:rsidR="00A24956" w:rsidRPr="00A24956" w:rsidRDefault="00A24956" w:rsidP="00A24956"/>
    <w:p w14:paraId="4FEE3692" w14:textId="0835512C" w:rsidR="00A24956" w:rsidRDefault="001376D4" w:rsidP="00A24956">
      <w:pPr>
        <w:pStyle w:val="Heading4"/>
      </w:pPr>
      <w:bookmarkStart w:id="16" w:name="_Toc201075876"/>
      <w:r>
        <w:rPr>
          <w:noProof/>
        </w:rPr>
        <w:drawing>
          <wp:anchor distT="0" distB="0" distL="114300" distR="114300" simplePos="0" relativeHeight="251679744" behindDoc="0" locked="0" layoutInCell="1" allowOverlap="1" wp14:anchorId="2ECDD943" wp14:editId="0537E154">
            <wp:simplePos x="0" y="0"/>
            <wp:positionH relativeFrom="margin">
              <wp:posOffset>3486150</wp:posOffset>
            </wp:positionH>
            <wp:positionV relativeFrom="paragraph">
              <wp:posOffset>111125</wp:posOffset>
            </wp:positionV>
            <wp:extent cx="2244090" cy="3476625"/>
            <wp:effectExtent l="0" t="0" r="3810" b="9525"/>
            <wp:wrapThrough wrapText="bothSides">
              <wp:wrapPolygon edited="0">
                <wp:start x="0" y="0"/>
                <wp:lineTo x="0" y="21541"/>
                <wp:lineTo x="21453" y="21541"/>
                <wp:lineTo x="21453" y="0"/>
                <wp:lineTo x="0" y="0"/>
              </wp:wrapPolygon>
            </wp:wrapThrough>
            <wp:docPr id="19290599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787" b="4745"/>
                    <a:stretch>
                      <a:fillRect/>
                    </a:stretch>
                  </pic:blipFill>
                  <pic:spPr bwMode="auto">
                    <a:xfrm>
                      <a:off x="0" y="0"/>
                      <a:ext cx="2244090" cy="3476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4956" w:rsidRPr="00A24956">
        <w:t>3.3.1. "Packs" Screen - Page 1: Consignment Details</w:t>
      </w:r>
      <w:bookmarkEnd w:id="16"/>
    </w:p>
    <w:p w14:paraId="387D6044" w14:textId="38FE2099" w:rsidR="00A24956" w:rsidRPr="00A24956" w:rsidRDefault="00A24956" w:rsidP="00A24956">
      <w:r w:rsidRPr="00A24956">
        <w:t>When you open an order from the "Packs" menu (or a merged group of orders), the first screen you'll see contains general consignment details:</w:t>
      </w:r>
    </w:p>
    <w:p w14:paraId="3CE2DBDB" w14:textId="57F35E2D" w:rsidR="00A24956" w:rsidRPr="00A24956" w:rsidRDefault="00A24956" w:rsidP="00A24956">
      <w:pPr>
        <w:numPr>
          <w:ilvl w:val="0"/>
          <w:numId w:val="22"/>
        </w:numPr>
      </w:pPr>
      <w:proofErr w:type="gramStart"/>
      <w:r w:rsidRPr="00A24956">
        <w:rPr>
          <w:b/>
          <w:bCs/>
        </w:rPr>
        <w:t>No. :</w:t>
      </w:r>
      <w:proofErr w:type="gramEnd"/>
      <w:r w:rsidRPr="00A24956">
        <w:rPr>
          <w:b/>
          <w:bCs/>
        </w:rPr>
        <w:t xml:space="preserve"> New Consignment:</w:t>
      </w:r>
      <w:r w:rsidRPr="00A24956">
        <w:t xml:space="preserve"> This field is static and should never be changed.</w:t>
      </w:r>
    </w:p>
    <w:p w14:paraId="66194184" w14:textId="1871995F" w:rsidR="00A24956" w:rsidRPr="00A24956" w:rsidRDefault="00A24956" w:rsidP="00A24956">
      <w:pPr>
        <w:numPr>
          <w:ilvl w:val="0"/>
          <w:numId w:val="22"/>
        </w:numPr>
      </w:pPr>
      <w:r w:rsidRPr="00A24956">
        <w:rPr>
          <w:b/>
          <w:bCs/>
        </w:rPr>
        <w:t>Airport</w:t>
      </w:r>
      <w:proofErr w:type="gramStart"/>
      <w:r w:rsidRPr="00A24956">
        <w:rPr>
          <w:b/>
          <w:bCs/>
        </w:rPr>
        <w:t>* :</w:t>
      </w:r>
      <w:proofErr w:type="gramEnd"/>
      <w:r w:rsidRPr="00A24956">
        <w:rPr>
          <w:b/>
          <w:bCs/>
        </w:rPr>
        <w:t xml:space="preserve"> {airport list for NZ}:</w:t>
      </w:r>
      <w:r w:rsidRPr="00A24956">
        <w:t xml:space="preserve"> This usually auto-populates. If it doesn't, guidance on determining the correct airport will be provided (TBD).</w:t>
      </w:r>
    </w:p>
    <w:p w14:paraId="71F34070" w14:textId="618CD578" w:rsidR="00A24956" w:rsidRPr="00A24956" w:rsidRDefault="00A24956" w:rsidP="00A24956">
      <w:pPr>
        <w:numPr>
          <w:ilvl w:val="0"/>
          <w:numId w:val="22"/>
        </w:numPr>
      </w:pPr>
      <w:r w:rsidRPr="00A24956">
        <w:rPr>
          <w:b/>
          <w:bCs/>
        </w:rPr>
        <w:t>Carrier</w:t>
      </w:r>
      <w:proofErr w:type="gramStart"/>
      <w:r w:rsidRPr="00A24956">
        <w:rPr>
          <w:b/>
          <w:bCs/>
        </w:rPr>
        <w:t>* :</w:t>
      </w:r>
      <w:proofErr w:type="gramEnd"/>
      <w:r w:rsidRPr="00A24956">
        <w:rPr>
          <w:b/>
          <w:bCs/>
        </w:rPr>
        <w:t xml:space="preserve"> {Carrier}:</w:t>
      </w:r>
      <w:r w:rsidRPr="00A24956">
        <w:t xml:space="preserve"> Select the appropriate carrier for the order. For Hamilton operations, the main carriers used are: </w:t>
      </w:r>
    </w:p>
    <w:p w14:paraId="1BFC0093" w14:textId="77777777" w:rsidR="00A24956" w:rsidRPr="00A24956" w:rsidRDefault="00A24956" w:rsidP="00A24956">
      <w:pPr>
        <w:numPr>
          <w:ilvl w:val="1"/>
          <w:numId w:val="22"/>
        </w:numPr>
      </w:pPr>
      <w:r w:rsidRPr="00A24956">
        <w:t>New Zealand Couriers (NZC)</w:t>
      </w:r>
    </w:p>
    <w:p w14:paraId="2DAED2DB" w14:textId="77777777" w:rsidR="00A24956" w:rsidRPr="00A24956" w:rsidRDefault="00A24956" w:rsidP="00A24956">
      <w:pPr>
        <w:numPr>
          <w:ilvl w:val="1"/>
          <w:numId w:val="22"/>
        </w:numPr>
      </w:pPr>
      <w:r w:rsidRPr="00A24956">
        <w:t>NZ Post</w:t>
      </w:r>
    </w:p>
    <w:p w14:paraId="26DBF207" w14:textId="1D179068" w:rsidR="00A24956" w:rsidRPr="00A24956" w:rsidRDefault="00A24956" w:rsidP="00A24956">
      <w:pPr>
        <w:numPr>
          <w:ilvl w:val="1"/>
          <w:numId w:val="22"/>
        </w:numPr>
      </w:pPr>
      <w:r w:rsidRPr="00A24956">
        <w:t>Toll (Team Global Express / TGE)</w:t>
      </w:r>
    </w:p>
    <w:p w14:paraId="5EE0C18B" w14:textId="77777777" w:rsidR="00A24956" w:rsidRPr="00A24956" w:rsidRDefault="00A24956" w:rsidP="00A24956">
      <w:pPr>
        <w:numPr>
          <w:ilvl w:val="1"/>
          <w:numId w:val="22"/>
        </w:numPr>
      </w:pPr>
      <w:r w:rsidRPr="00A24956">
        <w:t>SVS Van</w:t>
      </w:r>
    </w:p>
    <w:p w14:paraId="6F6DEAE1" w14:textId="12C35AA9" w:rsidR="00A24956" w:rsidRPr="00A24956" w:rsidRDefault="00A24956" w:rsidP="00A24956">
      <w:pPr>
        <w:numPr>
          <w:ilvl w:val="0"/>
          <w:numId w:val="22"/>
        </w:numPr>
      </w:pPr>
      <w:r w:rsidRPr="00A24956">
        <w:rPr>
          <w:b/>
          <w:bCs/>
        </w:rPr>
        <w:t>2 Day Service* {tick box}:</w:t>
      </w:r>
      <w:r w:rsidRPr="00A24956">
        <w:t xml:space="preserve"> Usage of this tick box is TBD.</w:t>
      </w:r>
    </w:p>
    <w:p w14:paraId="66D89D77" w14:textId="776F5DA1" w:rsidR="00A24956" w:rsidRPr="00A24956" w:rsidRDefault="00A24956" w:rsidP="00A24956">
      <w:pPr>
        <w:numPr>
          <w:ilvl w:val="0"/>
          <w:numId w:val="22"/>
        </w:numPr>
      </w:pPr>
      <w:r w:rsidRPr="00A24956">
        <w:rPr>
          <w:b/>
          <w:bCs/>
        </w:rPr>
        <w:t>"View products in pack" button:</w:t>
      </w:r>
      <w:r w:rsidRPr="00A24956">
        <w:t xml:space="preserve"> Click this to see a detailed list of all products included in the current pack.</w:t>
      </w:r>
    </w:p>
    <w:p w14:paraId="1F1DD572" w14:textId="7B7C67C4" w:rsidR="00A24956" w:rsidRPr="00A24956" w:rsidRDefault="00A24956" w:rsidP="00A24956">
      <w:pPr>
        <w:numPr>
          <w:ilvl w:val="0"/>
          <w:numId w:val="22"/>
        </w:numPr>
      </w:pPr>
      <w:r w:rsidRPr="00A24956">
        <w:rPr>
          <w:b/>
          <w:bCs/>
        </w:rPr>
        <w:t>Default Carrier: {determined by finance team}:</w:t>
      </w:r>
      <w:r w:rsidRPr="00A24956">
        <w:t xml:space="preserve"> This displays the carrier pre-selected by the finance team for the order.</w:t>
      </w:r>
    </w:p>
    <w:p w14:paraId="56922984" w14:textId="77777777" w:rsidR="00A24956" w:rsidRPr="00A24956" w:rsidRDefault="00A24956" w:rsidP="00A24956">
      <w:pPr>
        <w:numPr>
          <w:ilvl w:val="0"/>
          <w:numId w:val="22"/>
        </w:numPr>
      </w:pPr>
      <w:r w:rsidRPr="00A24956">
        <w:rPr>
          <w:b/>
          <w:bCs/>
        </w:rPr>
        <w:t>Customer:</w:t>
      </w:r>
      <w:r w:rsidRPr="00A24956">
        <w:t xml:space="preserve"> The customer's name.</w:t>
      </w:r>
    </w:p>
    <w:p w14:paraId="404F8226" w14:textId="3141993F" w:rsidR="00A24956" w:rsidRDefault="00A24956" w:rsidP="00A24956">
      <w:pPr>
        <w:numPr>
          <w:ilvl w:val="0"/>
          <w:numId w:val="22"/>
        </w:numPr>
      </w:pPr>
      <w:r w:rsidRPr="00A24956">
        <w:rPr>
          <w:b/>
          <w:bCs/>
        </w:rPr>
        <w:t>Address:</w:t>
      </w:r>
      <w:r w:rsidRPr="00A24956">
        <w:t xml:space="preserve"> The customer's delivery address.</w:t>
      </w:r>
    </w:p>
    <w:p w14:paraId="0CC8EFDB" w14:textId="77777777" w:rsidR="00EB31D6" w:rsidRDefault="00EB31D6" w:rsidP="00EB31D6"/>
    <w:p w14:paraId="7101D220" w14:textId="77777777" w:rsidR="00EB31D6" w:rsidRDefault="00EB31D6" w:rsidP="00EB31D6"/>
    <w:p w14:paraId="555FB636" w14:textId="77777777" w:rsidR="00EB31D6" w:rsidRPr="00A24956" w:rsidRDefault="00EB31D6" w:rsidP="00EB31D6"/>
    <w:p w14:paraId="5D7E91C5" w14:textId="211ED674" w:rsidR="00A24956" w:rsidRPr="00A24956" w:rsidRDefault="00A24956" w:rsidP="00A24956"/>
    <w:p w14:paraId="00B06FA9" w14:textId="054A0DDA" w:rsidR="00A24956" w:rsidRDefault="00A24956" w:rsidP="00A24956">
      <w:pPr>
        <w:pStyle w:val="Heading4"/>
      </w:pPr>
      <w:bookmarkStart w:id="17" w:name="_Toc201075877"/>
      <w:r w:rsidRPr="00A24956">
        <w:t>3.3.2. "Packs" Screen - Page 2: Notes and Order Numbers</w:t>
      </w:r>
      <w:bookmarkEnd w:id="17"/>
    </w:p>
    <w:p w14:paraId="5A6ADE37" w14:textId="5E35C80D" w:rsidR="00A24956" w:rsidRPr="00A24956" w:rsidRDefault="00A24956" w:rsidP="00A24956">
      <w:r w:rsidRPr="00A24956">
        <w:t>Swiping to the second page provides important notes and order reference numbers:</w:t>
      </w:r>
    </w:p>
    <w:p w14:paraId="50DBB99F" w14:textId="6EA5C65B" w:rsidR="00A24956" w:rsidRPr="00A24956" w:rsidRDefault="00EB31D6" w:rsidP="00A24956">
      <w:pPr>
        <w:numPr>
          <w:ilvl w:val="0"/>
          <w:numId w:val="23"/>
        </w:numPr>
      </w:pPr>
      <w:r>
        <w:rPr>
          <w:noProof/>
        </w:rPr>
        <w:lastRenderedPageBreak/>
        <w:drawing>
          <wp:anchor distT="0" distB="0" distL="114300" distR="114300" simplePos="0" relativeHeight="251680768" behindDoc="0" locked="0" layoutInCell="1" allowOverlap="1" wp14:anchorId="1ADB1BE2" wp14:editId="5F7C90BC">
            <wp:simplePos x="0" y="0"/>
            <wp:positionH relativeFrom="column">
              <wp:posOffset>3629025</wp:posOffset>
            </wp:positionH>
            <wp:positionV relativeFrom="paragraph">
              <wp:posOffset>95250</wp:posOffset>
            </wp:positionV>
            <wp:extent cx="1888490" cy="2914650"/>
            <wp:effectExtent l="0" t="0" r="0" b="0"/>
            <wp:wrapThrough wrapText="bothSides">
              <wp:wrapPolygon edited="0">
                <wp:start x="0" y="0"/>
                <wp:lineTo x="0" y="21459"/>
                <wp:lineTo x="21353" y="21459"/>
                <wp:lineTo x="21353" y="0"/>
                <wp:lineTo x="0" y="0"/>
              </wp:wrapPolygon>
            </wp:wrapThrough>
            <wp:docPr id="8219682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011" b="4857"/>
                    <a:stretch>
                      <a:fillRect/>
                    </a:stretch>
                  </pic:blipFill>
                  <pic:spPr bwMode="auto">
                    <a:xfrm>
                      <a:off x="0" y="0"/>
                      <a:ext cx="1888490" cy="291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4956" w:rsidRPr="00A24956">
        <w:rPr>
          <w:b/>
          <w:bCs/>
        </w:rPr>
        <w:t>Pick up: (Y/N):</w:t>
      </w:r>
      <w:r w:rsidR="00A24956" w:rsidRPr="00A24956">
        <w:t xml:space="preserve"> Indicates if the order is for customer pickup.</w:t>
      </w:r>
    </w:p>
    <w:p w14:paraId="186CFA35" w14:textId="77777777" w:rsidR="00A24956" w:rsidRPr="00A24956" w:rsidRDefault="00A24956" w:rsidP="00A24956">
      <w:pPr>
        <w:numPr>
          <w:ilvl w:val="0"/>
          <w:numId w:val="23"/>
        </w:numPr>
      </w:pPr>
      <w:r w:rsidRPr="00A24956">
        <w:rPr>
          <w:b/>
          <w:bCs/>
        </w:rPr>
        <w:t>Urgent: (Y/N):</w:t>
      </w:r>
      <w:r w:rsidRPr="00A24956">
        <w:t xml:space="preserve"> Flags the order as urgent.</w:t>
      </w:r>
    </w:p>
    <w:p w14:paraId="27C776E2" w14:textId="77777777" w:rsidR="00A24956" w:rsidRPr="00A24956" w:rsidRDefault="00A24956" w:rsidP="00A24956">
      <w:pPr>
        <w:numPr>
          <w:ilvl w:val="0"/>
          <w:numId w:val="23"/>
        </w:numPr>
      </w:pPr>
      <w:r w:rsidRPr="00A24956">
        <w:rPr>
          <w:b/>
          <w:bCs/>
        </w:rPr>
        <w:t>Saturday: (Y/N):</w:t>
      </w:r>
      <w:r w:rsidRPr="00A24956">
        <w:t xml:space="preserve"> Indicates if Saturday delivery is required.</w:t>
      </w:r>
    </w:p>
    <w:p w14:paraId="2A287559" w14:textId="77777777" w:rsidR="00A24956" w:rsidRPr="00A24956" w:rsidRDefault="00A24956" w:rsidP="00A24956">
      <w:pPr>
        <w:numPr>
          <w:ilvl w:val="0"/>
          <w:numId w:val="23"/>
        </w:numPr>
      </w:pPr>
      <w:r w:rsidRPr="00A24956">
        <w:rPr>
          <w:b/>
          <w:bCs/>
        </w:rPr>
        <w:t>Promotional: (Y/N):</w:t>
      </w:r>
      <w:r w:rsidRPr="00A24956">
        <w:t xml:space="preserve"> Denotes if the order relates to a promotion.</w:t>
      </w:r>
    </w:p>
    <w:p w14:paraId="6D2AA87A" w14:textId="77777777" w:rsidR="00A24956" w:rsidRPr="00A24956" w:rsidRDefault="00A24956" w:rsidP="00A24956">
      <w:pPr>
        <w:numPr>
          <w:ilvl w:val="0"/>
          <w:numId w:val="23"/>
        </w:numPr>
      </w:pPr>
      <w:r w:rsidRPr="00A24956">
        <w:rPr>
          <w:b/>
          <w:bCs/>
        </w:rPr>
        <w:t>Dispatch Notes:</w:t>
      </w:r>
      <w:r w:rsidRPr="00A24956">
        <w:t xml:space="preserve"> Any special instructions for dispatch.</w:t>
      </w:r>
    </w:p>
    <w:p w14:paraId="188E45A9" w14:textId="77777777" w:rsidR="00A24956" w:rsidRPr="00A24956" w:rsidRDefault="00A24956" w:rsidP="00A24956">
      <w:pPr>
        <w:numPr>
          <w:ilvl w:val="0"/>
          <w:numId w:val="23"/>
        </w:numPr>
      </w:pPr>
      <w:r w:rsidRPr="00A24956">
        <w:rPr>
          <w:b/>
          <w:bCs/>
        </w:rPr>
        <w:t>Customer Notes:</w:t>
      </w:r>
      <w:r w:rsidRPr="00A24956">
        <w:t xml:space="preserve"> Notes from the customer regarding the order.</w:t>
      </w:r>
    </w:p>
    <w:p w14:paraId="25132941" w14:textId="77777777" w:rsidR="00A24956" w:rsidRPr="00A24956" w:rsidRDefault="00A24956" w:rsidP="00A24956">
      <w:pPr>
        <w:numPr>
          <w:ilvl w:val="0"/>
          <w:numId w:val="23"/>
        </w:numPr>
      </w:pPr>
      <w:r w:rsidRPr="00A24956">
        <w:rPr>
          <w:b/>
          <w:bCs/>
        </w:rPr>
        <w:t>Internal Notes:</w:t>
      </w:r>
      <w:r w:rsidRPr="00A24956">
        <w:t xml:space="preserve"> Internal SVS notes.</w:t>
      </w:r>
    </w:p>
    <w:p w14:paraId="6B2279AD" w14:textId="77777777" w:rsidR="00A24956" w:rsidRPr="00A24956" w:rsidRDefault="00A24956" w:rsidP="00A24956">
      <w:pPr>
        <w:numPr>
          <w:ilvl w:val="0"/>
          <w:numId w:val="23"/>
        </w:numPr>
      </w:pPr>
      <w:r w:rsidRPr="00A24956">
        <w:rPr>
          <w:b/>
          <w:bCs/>
        </w:rPr>
        <w:t>SVS Order numbers {SVS Invoice Number(s)}:</w:t>
      </w:r>
      <w:r w:rsidRPr="00A24956">
        <w:t xml:space="preserve"> The SVS invoice number(s) for the order. If orders were merged, all relevant invoice numbers will be listed here.</w:t>
      </w:r>
    </w:p>
    <w:p w14:paraId="24A2E499" w14:textId="77777777" w:rsidR="00A24956" w:rsidRPr="00A24956" w:rsidRDefault="00A24956" w:rsidP="00A24956">
      <w:pPr>
        <w:numPr>
          <w:ilvl w:val="0"/>
          <w:numId w:val="23"/>
        </w:numPr>
      </w:pPr>
      <w:r w:rsidRPr="00A24956">
        <w:rPr>
          <w:b/>
          <w:bCs/>
        </w:rPr>
        <w:t>Customer order numbers {Customer Order Number(s)}:</w:t>
      </w:r>
      <w:r w:rsidRPr="00A24956">
        <w:t xml:space="preserve"> The customer's order number(s). If orders were merged, all relevant customer order numbers will be listed.</w:t>
      </w:r>
    </w:p>
    <w:p w14:paraId="064BE0D9" w14:textId="57FE6C5F" w:rsidR="00A24956" w:rsidRPr="00A24956" w:rsidRDefault="001376D4" w:rsidP="00A24956">
      <w:r>
        <w:rPr>
          <w:noProof/>
        </w:rPr>
        <w:drawing>
          <wp:anchor distT="0" distB="0" distL="114300" distR="114300" simplePos="0" relativeHeight="251682816" behindDoc="0" locked="0" layoutInCell="1" allowOverlap="1" wp14:anchorId="23235CBC" wp14:editId="60BC9E4E">
            <wp:simplePos x="0" y="0"/>
            <wp:positionH relativeFrom="margin">
              <wp:posOffset>3648075</wp:posOffset>
            </wp:positionH>
            <wp:positionV relativeFrom="paragraph">
              <wp:posOffset>318135</wp:posOffset>
            </wp:positionV>
            <wp:extent cx="2082800" cy="3248025"/>
            <wp:effectExtent l="0" t="0" r="0" b="9525"/>
            <wp:wrapThrough wrapText="bothSides">
              <wp:wrapPolygon edited="0">
                <wp:start x="0" y="0"/>
                <wp:lineTo x="0" y="21537"/>
                <wp:lineTo x="21337" y="21537"/>
                <wp:lineTo x="21337" y="0"/>
                <wp:lineTo x="0" y="0"/>
              </wp:wrapPolygon>
            </wp:wrapThrough>
            <wp:docPr id="50648720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87209" name="Picture 9" descr="A screenshot of a computer&#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56" b="4476"/>
                    <a:stretch>
                      <a:fillRect/>
                    </a:stretch>
                  </pic:blipFill>
                  <pic:spPr bwMode="auto">
                    <a:xfrm>
                      <a:off x="0" y="0"/>
                      <a:ext cx="2082800"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B85A19" w14:textId="7C836674" w:rsidR="00A24956" w:rsidRDefault="00A24956" w:rsidP="00A24956">
      <w:pPr>
        <w:pStyle w:val="Heading4"/>
      </w:pPr>
      <w:bookmarkStart w:id="18" w:name="_Toc201075878"/>
      <w:r w:rsidRPr="00A24956">
        <w:t>3.3.3. "Packs" Screen - Page 3: Carton Select Page</w:t>
      </w:r>
      <w:bookmarkEnd w:id="18"/>
    </w:p>
    <w:p w14:paraId="303D8562" w14:textId="77777777" w:rsidR="00A24956" w:rsidRPr="00A24956" w:rsidRDefault="00A24956" w:rsidP="00A24956">
      <w:r w:rsidRPr="00A24956">
        <w:t>Swiping to the third page is where you select the cartons and apply necessary tickets/labels.</w:t>
      </w:r>
    </w:p>
    <w:p w14:paraId="4332D1D3" w14:textId="35C95AD0" w:rsidR="00A24956" w:rsidRPr="00A24956" w:rsidRDefault="00A24956" w:rsidP="00A24956">
      <w:pPr>
        <w:numPr>
          <w:ilvl w:val="0"/>
          <w:numId w:val="24"/>
        </w:numPr>
      </w:pPr>
      <w:r w:rsidRPr="00A24956">
        <w:rPr>
          <w:b/>
          <w:bCs/>
        </w:rPr>
        <w:t>"Selected courier: {selected courier}"</w:t>
      </w:r>
    </w:p>
    <w:p w14:paraId="0FA86199" w14:textId="77777777" w:rsidR="00A24956" w:rsidRPr="00A24956" w:rsidRDefault="00A24956" w:rsidP="00A24956">
      <w:pPr>
        <w:numPr>
          <w:ilvl w:val="0"/>
          <w:numId w:val="24"/>
        </w:numPr>
      </w:pPr>
      <w:r w:rsidRPr="00A24956">
        <w:rPr>
          <w:b/>
          <w:bCs/>
        </w:rPr>
        <w:t>"Tickets" button:</w:t>
      </w:r>
      <w:r w:rsidRPr="00A24956">
        <w:t xml:space="preserve"> This opens a text box where you will </w:t>
      </w:r>
      <w:r w:rsidRPr="00A24956">
        <w:rPr>
          <w:b/>
          <w:bCs/>
        </w:rPr>
        <w:t>scan in DG (Dangerous Goods) or Rural NZC courier tickets</w:t>
      </w:r>
      <w:r w:rsidRPr="00A24956">
        <w:t>.</w:t>
      </w:r>
    </w:p>
    <w:p w14:paraId="49B4EB2C" w14:textId="6B82F61D" w:rsidR="00A24956" w:rsidRPr="00A24956" w:rsidRDefault="00A24956" w:rsidP="00A24956">
      <w:pPr>
        <w:numPr>
          <w:ilvl w:val="0"/>
          <w:numId w:val="24"/>
        </w:numPr>
      </w:pPr>
      <w:r w:rsidRPr="00A24956">
        <w:rPr>
          <w:b/>
          <w:bCs/>
        </w:rPr>
        <w:t>"Print Labels?" {tick box}:</w:t>
      </w:r>
      <w:r w:rsidRPr="00A24956">
        <w:t xml:space="preserve"> This box </w:t>
      </w:r>
      <w:r w:rsidRPr="00A24956">
        <w:rPr>
          <w:b/>
          <w:bCs/>
        </w:rPr>
        <w:t>must always be ticked</w:t>
      </w:r>
      <w:r w:rsidRPr="00A24956">
        <w:t xml:space="preserve"> to ensure shipping labels are generated.</w:t>
      </w:r>
    </w:p>
    <w:p w14:paraId="3CAEC07D" w14:textId="77777777" w:rsidR="00A24956" w:rsidRPr="00A24956" w:rsidRDefault="00A24956" w:rsidP="00A24956">
      <w:pPr>
        <w:numPr>
          <w:ilvl w:val="0"/>
          <w:numId w:val="24"/>
        </w:numPr>
      </w:pPr>
      <w:r w:rsidRPr="00A24956">
        <w:rPr>
          <w:b/>
          <w:bCs/>
        </w:rPr>
        <w:t>Container information:</w:t>
      </w:r>
      <w:r w:rsidRPr="00A24956">
        <w:t xml:space="preserve"> This section allows you to select the types and quantities of containers used.</w:t>
      </w:r>
    </w:p>
    <w:p w14:paraId="171B5C85" w14:textId="4BD3E6F1" w:rsidR="00A24956" w:rsidRPr="00A24956" w:rsidRDefault="00A24956" w:rsidP="00A24956">
      <w:pPr>
        <w:numPr>
          <w:ilvl w:val="0"/>
          <w:numId w:val="24"/>
        </w:numPr>
      </w:pPr>
      <w:r w:rsidRPr="00A24956">
        <w:rPr>
          <w:b/>
          <w:bCs/>
        </w:rPr>
        <w:t>Container Types (with + and - buttons for quantity):</w:t>
      </w:r>
      <w:r w:rsidRPr="00A24956">
        <w:t xml:space="preserve"> </w:t>
      </w:r>
    </w:p>
    <w:p w14:paraId="0FB91D61" w14:textId="51ED3A6E" w:rsidR="00A24956" w:rsidRPr="00A24956" w:rsidRDefault="00A24956" w:rsidP="00A24956">
      <w:pPr>
        <w:numPr>
          <w:ilvl w:val="1"/>
          <w:numId w:val="24"/>
        </w:numPr>
      </w:pPr>
      <w:r w:rsidRPr="00A24956">
        <w:rPr>
          <w:b/>
          <w:bCs/>
        </w:rPr>
        <w:lastRenderedPageBreak/>
        <w:t>Prepaid / Collect #*</w:t>
      </w:r>
      <w:r w:rsidRPr="00A24956">
        <w:t xml:space="preserve">: This option can only be selected once per consignment. If selected, </w:t>
      </w:r>
      <w:r w:rsidRPr="00A24956">
        <w:rPr>
          <w:b/>
          <w:bCs/>
        </w:rPr>
        <w:t>no shipping labels will be printed</w:t>
      </w:r>
      <w:r w:rsidRPr="00A24956">
        <w:t>; only the invoice is needed (e.g., for customer pickup orders).</w:t>
      </w:r>
    </w:p>
    <w:p w14:paraId="4BA8DB85" w14:textId="77777777" w:rsidR="00A24956" w:rsidRPr="00A24956" w:rsidRDefault="00A24956" w:rsidP="00A24956">
      <w:pPr>
        <w:numPr>
          <w:ilvl w:val="1"/>
          <w:numId w:val="24"/>
        </w:numPr>
      </w:pPr>
      <w:r w:rsidRPr="00A24956">
        <w:rPr>
          <w:b/>
          <w:bCs/>
        </w:rPr>
        <w:t>Chilly Bag:</w:t>
      </w:r>
      <w:r w:rsidRPr="00A24956">
        <w:t xml:space="preserve"> Selecting this option doesn't print a label but is used internally to track the number of chilly bags dispatched.</w:t>
      </w:r>
    </w:p>
    <w:p w14:paraId="27FA4985" w14:textId="5D45E4A0" w:rsidR="00A24956" w:rsidRPr="00A24956" w:rsidRDefault="00A24956" w:rsidP="00A24956">
      <w:pPr>
        <w:numPr>
          <w:ilvl w:val="1"/>
          <w:numId w:val="24"/>
        </w:numPr>
      </w:pPr>
      <w:r w:rsidRPr="00A24956">
        <w:rPr>
          <w:b/>
          <w:bCs/>
        </w:rPr>
        <w:t>Pallet:</w:t>
      </w:r>
      <w:r w:rsidRPr="00A24956">
        <w:t xml:space="preserve"> Only used for </w:t>
      </w:r>
      <w:r w:rsidRPr="00A24956">
        <w:rPr>
          <w:b/>
          <w:bCs/>
        </w:rPr>
        <w:t>Toll (Team Global Express / TGE)</w:t>
      </w:r>
      <w:r w:rsidRPr="00A24956">
        <w:t xml:space="preserve"> carrier orders.</w:t>
      </w:r>
    </w:p>
    <w:p w14:paraId="47E342BE" w14:textId="77777777" w:rsidR="00A24956" w:rsidRPr="00A24956" w:rsidRDefault="00A24956" w:rsidP="00A24956">
      <w:pPr>
        <w:numPr>
          <w:ilvl w:val="1"/>
          <w:numId w:val="24"/>
        </w:numPr>
      </w:pPr>
      <w:r w:rsidRPr="00A24956">
        <w:rPr>
          <w:b/>
          <w:bCs/>
        </w:rPr>
        <w:t>Van:</w:t>
      </w:r>
      <w:r w:rsidRPr="00A24956">
        <w:t xml:space="preserve"> This is a </w:t>
      </w:r>
      <w:r w:rsidRPr="00A24956">
        <w:rPr>
          <w:b/>
          <w:bCs/>
        </w:rPr>
        <w:t>legacy option and is no longer used</w:t>
      </w:r>
      <w:r w:rsidRPr="00A24956">
        <w:t>.</w:t>
      </w:r>
    </w:p>
    <w:p w14:paraId="74843B2D" w14:textId="5AD55297" w:rsidR="00A24956" w:rsidRPr="00A24956" w:rsidRDefault="00A24956" w:rsidP="00A24956">
      <w:pPr>
        <w:numPr>
          <w:ilvl w:val="1"/>
          <w:numId w:val="24"/>
        </w:numPr>
      </w:pPr>
      <w:r w:rsidRPr="00A24956">
        <w:rPr>
          <w:b/>
          <w:bCs/>
        </w:rPr>
        <w:t>Box Sizes:</w:t>
      </w:r>
      <w:r w:rsidRPr="00A24956">
        <w:t xml:space="preserve"> Standard carton sizes are available for selection: </w:t>
      </w:r>
    </w:p>
    <w:p w14:paraId="0FDF2A7B" w14:textId="1F100793" w:rsidR="00A24956" w:rsidRPr="00A24956" w:rsidRDefault="00A24956" w:rsidP="00A24956">
      <w:pPr>
        <w:numPr>
          <w:ilvl w:val="2"/>
          <w:numId w:val="24"/>
        </w:numPr>
      </w:pPr>
      <w:r w:rsidRPr="00A24956">
        <w:t>00, 0, 1, 1.5, 2, 2.5, 3, 4</w:t>
      </w:r>
    </w:p>
    <w:p w14:paraId="7F6D7158" w14:textId="3D96E90B" w:rsidR="00A24956" w:rsidRPr="00A24956" w:rsidRDefault="00A24956" w:rsidP="00A24956">
      <w:pPr>
        <w:numPr>
          <w:ilvl w:val="2"/>
          <w:numId w:val="24"/>
        </w:numPr>
      </w:pPr>
      <w:r w:rsidRPr="00A24956">
        <w:t>Less frequently used sizes: 5, 8</w:t>
      </w:r>
    </w:p>
    <w:p w14:paraId="24A233CF" w14:textId="40799D5A" w:rsidR="00A24956" w:rsidRPr="00A24956" w:rsidRDefault="00A24956" w:rsidP="00A24956">
      <w:pPr>
        <w:numPr>
          <w:ilvl w:val="2"/>
          <w:numId w:val="24"/>
        </w:numPr>
      </w:pPr>
      <w:r w:rsidRPr="00A24956">
        <w:rPr>
          <w:b/>
          <w:bCs/>
        </w:rPr>
        <w:t>PFS:</w:t>
      </w:r>
      <w:r w:rsidRPr="00A24956">
        <w:t xml:space="preserve"> Pet Food Shipper bag.</w:t>
      </w:r>
    </w:p>
    <w:p w14:paraId="7DAA42F8" w14:textId="4BE00777" w:rsidR="00A24956" w:rsidRPr="00A24956" w:rsidRDefault="00730E17" w:rsidP="00A24956">
      <w:pPr>
        <w:numPr>
          <w:ilvl w:val="1"/>
          <w:numId w:val="24"/>
        </w:numPr>
      </w:pPr>
      <w:r>
        <w:rPr>
          <w:noProof/>
        </w:rPr>
        <w:drawing>
          <wp:anchor distT="0" distB="0" distL="114300" distR="114300" simplePos="0" relativeHeight="251683840" behindDoc="0" locked="0" layoutInCell="1" allowOverlap="1" wp14:anchorId="057B9889" wp14:editId="29C5FB5D">
            <wp:simplePos x="0" y="0"/>
            <wp:positionH relativeFrom="column">
              <wp:posOffset>3810000</wp:posOffset>
            </wp:positionH>
            <wp:positionV relativeFrom="paragraph">
              <wp:posOffset>93345</wp:posOffset>
            </wp:positionV>
            <wp:extent cx="2197100" cy="3419475"/>
            <wp:effectExtent l="0" t="0" r="0" b="9525"/>
            <wp:wrapThrough wrapText="bothSides">
              <wp:wrapPolygon edited="0">
                <wp:start x="0" y="0"/>
                <wp:lineTo x="0" y="21540"/>
                <wp:lineTo x="21350" y="21540"/>
                <wp:lineTo x="21350" y="0"/>
                <wp:lineTo x="0" y="0"/>
              </wp:wrapPolygon>
            </wp:wrapThrough>
            <wp:docPr id="4842619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329" b="4763"/>
                    <a:stretch>
                      <a:fillRect/>
                    </a:stretch>
                  </pic:blipFill>
                  <pic:spPr bwMode="auto">
                    <a:xfrm>
                      <a:off x="0" y="0"/>
                      <a:ext cx="2197100" cy="3419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4956" w:rsidRPr="00A24956">
        <w:rPr>
          <w:b/>
          <w:bCs/>
        </w:rPr>
        <w:t>E bags (E11, E20, E40, E50, E60):</w:t>
      </w:r>
      <w:r w:rsidR="00A24956" w:rsidRPr="00A24956">
        <w:t xml:space="preserve"> These are </w:t>
      </w:r>
      <w:r w:rsidR="00A24956" w:rsidRPr="00A24956">
        <w:rPr>
          <w:b/>
          <w:bCs/>
        </w:rPr>
        <w:t>not used</w:t>
      </w:r>
      <w:r w:rsidR="00A24956" w:rsidRPr="00A24956">
        <w:t xml:space="preserve"> for packing.</w:t>
      </w:r>
    </w:p>
    <w:p w14:paraId="7AF15E0A" w14:textId="2B252A99" w:rsidR="00A24956" w:rsidRPr="00A24956" w:rsidRDefault="00A24956" w:rsidP="00A24956"/>
    <w:p w14:paraId="3A65314C" w14:textId="0DCC773B" w:rsidR="00A24956" w:rsidRDefault="00A24956" w:rsidP="00A24956">
      <w:pPr>
        <w:pStyle w:val="Heading4"/>
      </w:pPr>
      <w:bookmarkStart w:id="19" w:name="_Toc201075879"/>
      <w:r w:rsidRPr="00A24956">
        <w:t>3.3.4. "Packs" Screen - Page 4: Packed Lines Overview</w:t>
      </w:r>
      <w:bookmarkEnd w:id="19"/>
    </w:p>
    <w:p w14:paraId="708C5B16" w14:textId="02352FAF" w:rsidR="00A24956" w:rsidRPr="00A24956" w:rsidRDefault="00A24956" w:rsidP="00A24956">
      <w:r w:rsidRPr="00A24956">
        <w:t xml:space="preserve">Swiping to the fourth page provides an overview of all products included in the packed consignment, </w:t>
      </w:r>
      <w:proofErr w:type="gramStart"/>
      <w:r w:rsidRPr="00A24956">
        <w:t>similar to</w:t>
      </w:r>
      <w:proofErr w:type="gramEnd"/>
      <w:r w:rsidRPr="00A24956">
        <w:t xml:space="preserve"> the "Lines" page in the picking screen. It will show:</w:t>
      </w:r>
    </w:p>
    <w:p w14:paraId="538F50DB" w14:textId="77777777" w:rsidR="00A24956" w:rsidRPr="00A24956" w:rsidRDefault="00A24956" w:rsidP="00A24956">
      <w:pPr>
        <w:numPr>
          <w:ilvl w:val="0"/>
          <w:numId w:val="25"/>
        </w:numPr>
      </w:pPr>
      <w:r w:rsidRPr="00A24956">
        <w:rPr>
          <w:b/>
          <w:bCs/>
        </w:rPr>
        <w:t>Item's Location:</w:t>
      </w:r>
      <w:r w:rsidRPr="00A24956">
        <w:t xml:space="preserve"> The warehouse location from which the item was picked.</w:t>
      </w:r>
    </w:p>
    <w:p w14:paraId="3C1DB0C2" w14:textId="77777777" w:rsidR="00A24956" w:rsidRPr="00A24956" w:rsidRDefault="00A24956" w:rsidP="00A24956">
      <w:pPr>
        <w:numPr>
          <w:ilvl w:val="0"/>
          <w:numId w:val="25"/>
        </w:numPr>
      </w:pPr>
      <w:r w:rsidRPr="00A24956">
        <w:rPr>
          <w:b/>
          <w:bCs/>
        </w:rPr>
        <w:t>Qty:</w:t>
      </w:r>
      <w:r w:rsidRPr="00A24956">
        <w:t xml:space="preserve"> The quantity of the item packed.</w:t>
      </w:r>
    </w:p>
    <w:p w14:paraId="5A12DC17" w14:textId="77777777" w:rsidR="00A24956" w:rsidRPr="00A24956" w:rsidRDefault="00A24956" w:rsidP="00A24956">
      <w:pPr>
        <w:numPr>
          <w:ilvl w:val="0"/>
          <w:numId w:val="25"/>
        </w:numPr>
      </w:pPr>
      <w:r w:rsidRPr="00A24956">
        <w:rPr>
          <w:b/>
          <w:bCs/>
        </w:rPr>
        <w:t>Item Name:</w:t>
      </w:r>
      <w:r w:rsidRPr="00A24956">
        <w:t xml:space="preserve"> The name of the product.</w:t>
      </w:r>
    </w:p>
    <w:p w14:paraId="2092417D" w14:textId="77777777" w:rsidR="00A24956" w:rsidRPr="00A24956" w:rsidRDefault="00A24956" w:rsidP="00A24956">
      <w:pPr>
        <w:numPr>
          <w:ilvl w:val="0"/>
          <w:numId w:val="25"/>
        </w:numPr>
      </w:pPr>
      <w:r w:rsidRPr="00A24956">
        <w:rPr>
          <w:b/>
          <w:bCs/>
        </w:rPr>
        <w:t>Item Code:</w:t>
      </w:r>
      <w:r w:rsidRPr="00A24956">
        <w:t xml:space="preserve"> The unique code for the product.</w:t>
      </w:r>
    </w:p>
    <w:p w14:paraId="549F6399" w14:textId="77777777" w:rsidR="00A24956" w:rsidRDefault="00A24956" w:rsidP="00A24956"/>
    <w:p w14:paraId="627840E1" w14:textId="77777777" w:rsidR="00730E17" w:rsidRDefault="00730E17" w:rsidP="00A24956"/>
    <w:p w14:paraId="21C9DEC1" w14:textId="77777777" w:rsidR="00730E17" w:rsidRPr="00A24956" w:rsidRDefault="00730E17" w:rsidP="00A24956"/>
    <w:p w14:paraId="57210923" w14:textId="77777777" w:rsidR="00A24956" w:rsidRDefault="00A24956" w:rsidP="00A24956">
      <w:pPr>
        <w:pStyle w:val="Heading4"/>
      </w:pPr>
      <w:bookmarkStart w:id="20" w:name="_Toc201075880"/>
      <w:r w:rsidRPr="00A24956">
        <w:t>3.3.5. Finalizing the Pack - Bottom Screen Buttons</w:t>
      </w:r>
      <w:bookmarkEnd w:id="20"/>
    </w:p>
    <w:p w14:paraId="09C706DD" w14:textId="7DAD88C0" w:rsidR="00A24956" w:rsidRPr="00A24956" w:rsidRDefault="00A24956" w:rsidP="00A24956">
      <w:r w:rsidRPr="00A24956">
        <w:t xml:space="preserve">Once you've selected the correct </w:t>
      </w:r>
      <w:proofErr w:type="gramStart"/>
      <w:r w:rsidRPr="00A24956">
        <w:t>amount</w:t>
      </w:r>
      <w:proofErr w:type="gramEnd"/>
      <w:r w:rsidRPr="00A24956">
        <w:t xml:space="preserve"> of cartons for the order, you'll use the buttons at the bottom of the screen to finalize the packing process:</w:t>
      </w:r>
      <w:r w:rsidR="00730E17" w:rsidRPr="00730E17">
        <w:rPr>
          <w:noProof/>
        </w:rPr>
        <w:t xml:space="preserve"> </w:t>
      </w:r>
      <w:r w:rsidR="00730E17">
        <w:rPr>
          <w:noProof/>
        </w:rPr>
        <w:drawing>
          <wp:inline distT="0" distB="0" distL="0" distR="0" wp14:anchorId="5637E7D7" wp14:editId="633F2AFB">
            <wp:extent cx="4412974" cy="727818"/>
            <wp:effectExtent l="0" t="0" r="6985" b="0"/>
            <wp:docPr id="1259095268" name="Picture 1" descr="A blue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95268" name="Picture 1" descr="A blue square with white text&#10;&#10;AI-generated content may be incorrect."/>
                    <pic:cNvPicPr/>
                  </pic:nvPicPr>
                  <pic:blipFill>
                    <a:blip r:embed="rId35"/>
                    <a:stretch>
                      <a:fillRect/>
                    </a:stretch>
                  </pic:blipFill>
                  <pic:spPr>
                    <a:xfrm>
                      <a:off x="0" y="0"/>
                      <a:ext cx="4421470" cy="729219"/>
                    </a:xfrm>
                    <a:prstGeom prst="rect">
                      <a:avLst/>
                    </a:prstGeom>
                  </pic:spPr>
                </pic:pic>
              </a:graphicData>
            </a:graphic>
          </wp:inline>
        </w:drawing>
      </w:r>
    </w:p>
    <w:p w14:paraId="335F0E13" w14:textId="77777777" w:rsidR="00A24956" w:rsidRPr="00A24956" w:rsidRDefault="00A24956" w:rsidP="00A24956">
      <w:pPr>
        <w:numPr>
          <w:ilvl w:val="0"/>
          <w:numId w:val="26"/>
        </w:numPr>
      </w:pPr>
      <w:r w:rsidRPr="00A24956">
        <w:rPr>
          <w:b/>
          <w:bCs/>
        </w:rPr>
        <w:lastRenderedPageBreak/>
        <w:t>"Job List":</w:t>
      </w:r>
      <w:r w:rsidRPr="00A24956">
        <w:t xml:space="preserve"> Takes you back to the main "Packs" menu.</w:t>
      </w:r>
    </w:p>
    <w:p w14:paraId="60ABB4CF" w14:textId="77777777" w:rsidR="00A24956" w:rsidRPr="00A24956" w:rsidRDefault="00A24956" w:rsidP="00A24956">
      <w:pPr>
        <w:numPr>
          <w:ilvl w:val="0"/>
          <w:numId w:val="26"/>
        </w:numPr>
      </w:pPr>
      <w:r w:rsidRPr="00A24956">
        <w:rPr>
          <w:b/>
          <w:bCs/>
        </w:rPr>
        <w:t>"Photograph Consignment":</w:t>
      </w:r>
      <w:r w:rsidRPr="00A24956">
        <w:t xml:space="preserve"> This button is </w:t>
      </w:r>
      <w:r w:rsidRPr="00A24956">
        <w:rPr>
          <w:b/>
          <w:bCs/>
        </w:rPr>
        <w:t>never used</w:t>
      </w:r>
      <w:r w:rsidRPr="00A24956">
        <w:t xml:space="preserve"> by general dispatch workers.</w:t>
      </w:r>
    </w:p>
    <w:p w14:paraId="36445519" w14:textId="77777777" w:rsidR="00A24956" w:rsidRPr="00A24956" w:rsidRDefault="00A24956" w:rsidP="00A24956">
      <w:pPr>
        <w:numPr>
          <w:ilvl w:val="0"/>
          <w:numId w:val="26"/>
        </w:numPr>
      </w:pPr>
      <w:r w:rsidRPr="00A24956">
        <w:rPr>
          <w:b/>
          <w:bCs/>
        </w:rPr>
        <w:t>"Save and Print Labels":</w:t>
      </w:r>
      <w:r w:rsidRPr="00A24956">
        <w:t xml:space="preserve"> </w:t>
      </w:r>
    </w:p>
    <w:p w14:paraId="76816922" w14:textId="77777777" w:rsidR="00A24956" w:rsidRPr="00A24956" w:rsidRDefault="00A24956" w:rsidP="00A24956">
      <w:pPr>
        <w:numPr>
          <w:ilvl w:val="1"/>
          <w:numId w:val="26"/>
        </w:numPr>
      </w:pPr>
      <w:r w:rsidRPr="00A24956">
        <w:rPr>
          <w:b/>
          <w:bCs/>
        </w:rPr>
        <w:t>Crucial Step:</w:t>
      </w:r>
      <w:r w:rsidRPr="00A24956">
        <w:t xml:space="preserve"> This button prints the shipping labels for the order.</w:t>
      </w:r>
    </w:p>
    <w:p w14:paraId="5DAB4160" w14:textId="77777777" w:rsidR="00A24956" w:rsidRPr="00730E17" w:rsidRDefault="00A24956" w:rsidP="00A24956">
      <w:pPr>
        <w:numPr>
          <w:ilvl w:val="1"/>
          <w:numId w:val="26"/>
        </w:numPr>
      </w:pPr>
      <w:r w:rsidRPr="00A24956">
        <w:rPr>
          <w:b/>
          <w:bCs/>
        </w:rPr>
        <w:t>Always press this BEFORE pressing "Finish Packing."</w:t>
      </w:r>
    </w:p>
    <w:p w14:paraId="7D384CFB" w14:textId="48778D61" w:rsidR="00730E17" w:rsidRPr="00730E17" w:rsidRDefault="00730E17" w:rsidP="00A24956">
      <w:pPr>
        <w:numPr>
          <w:ilvl w:val="1"/>
          <w:numId w:val="26"/>
        </w:numPr>
      </w:pPr>
      <w:r>
        <w:rPr>
          <w:b/>
          <w:bCs/>
        </w:rPr>
        <w:t>Once you have pressed the button this message will show:</w:t>
      </w:r>
    </w:p>
    <w:p w14:paraId="23883964" w14:textId="7DAC0B63" w:rsidR="00730E17" w:rsidRDefault="00730E17" w:rsidP="00730E17">
      <w:pPr>
        <w:rPr>
          <w:b/>
          <w:bCs/>
        </w:rPr>
      </w:pPr>
      <w:r>
        <w:rPr>
          <w:noProof/>
        </w:rPr>
        <w:drawing>
          <wp:anchor distT="0" distB="0" distL="114300" distR="114300" simplePos="0" relativeHeight="251684864" behindDoc="0" locked="0" layoutInCell="1" allowOverlap="1" wp14:anchorId="11CEFB3F" wp14:editId="2E34841C">
            <wp:simplePos x="0" y="0"/>
            <wp:positionH relativeFrom="column">
              <wp:posOffset>1295952</wp:posOffset>
            </wp:positionH>
            <wp:positionV relativeFrom="paragraph">
              <wp:posOffset>142351</wp:posOffset>
            </wp:positionV>
            <wp:extent cx="2701925" cy="1231900"/>
            <wp:effectExtent l="0" t="0" r="3175" b="6350"/>
            <wp:wrapThrough wrapText="bothSides">
              <wp:wrapPolygon edited="0">
                <wp:start x="0" y="0"/>
                <wp:lineTo x="0" y="21377"/>
                <wp:lineTo x="21473" y="21377"/>
                <wp:lineTo x="21473" y="0"/>
                <wp:lineTo x="0" y="0"/>
              </wp:wrapPolygon>
            </wp:wrapThrough>
            <wp:docPr id="1550132820" name="Picture 1" descr="A messag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32820" name="Picture 1" descr="A message on a black background&#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2701925" cy="1231900"/>
                    </a:xfrm>
                    <a:prstGeom prst="rect">
                      <a:avLst/>
                    </a:prstGeom>
                  </pic:spPr>
                </pic:pic>
              </a:graphicData>
            </a:graphic>
            <wp14:sizeRelH relativeFrom="margin">
              <wp14:pctWidth>0</wp14:pctWidth>
            </wp14:sizeRelH>
            <wp14:sizeRelV relativeFrom="margin">
              <wp14:pctHeight>0</wp14:pctHeight>
            </wp14:sizeRelV>
          </wp:anchor>
        </w:drawing>
      </w:r>
    </w:p>
    <w:p w14:paraId="746BE6F9" w14:textId="1B8C8D3F" w:rsidR="00730E17" w:rsidRDefault="00730E17" w:rsidP="00730E17">
      <w:pPr>
        <w:rPr>
          <w:b/>
          <w:bCs/>
        </w:rPr>
      </w:pPr>
    </w:p>
    <w:p w14:paraId="207C6397" w14:textId="3B72BF8E" w:rsidR="00730E17" w:rsidRPr="00730E17" w:rsidRDefault="00730E17" w:rsidP="00730E17"/>
    <w:p w14:paraId="5DE1CE3E" w14:textId="466722BA" w:rsidR="00730E17" w:rsidRDefault="00730E17" w:rsidP="00730E17">
      <w:pPr>
        <w:rPr>
          <w:b/>
          <w:bCs/>
        </w:rPr>
      </w:pPr>
    </w:p>
    <w:p w14:paraId="5D11A316" w14:textId="3DA06150" w:rsidR="00730E17" w:rsidRPr="00A24956" w:rsidRDefault="00730E17" w:rsidP="00730E17"/>
    <w:p w14:paraId="0DF7DBD1" w14:textId="77777777" w:rsidR="00A24956" w:rsidRPr="00A24956" w:rsidRDefault="00A24956" w:rsidP="00A24956">
      <w:pPr>
        <w:numPr>
          <w:ilvl w:val="0"/>
          <w:numId w:val="26"/>
        </w:numPr>
      </w:pPr>
      <w:r w:rsidRPr="00A24956">
        <w:rPr>
          <w:b/>
          <w:bCs/>
        </w:rPr>
        <w:t>"Finish Packing":</w:t>
      </w:r>
      <w:r w:rsidRPr="00A24956">
        <w:t xml:space="preserve"> </w:t>
      </w:r>
    </w:p>
    <w:p w14:paraId="78B88F87" w14:textId="77777777" w:rsidR="00A24956" w:rsidRPr="00A24956" w:rsidRDefault="00A24956" w:rsidP="00A24956">
      <w:pPr>
        <w:numPr>
          <w:ilvl w:val="1"/>
          <w:numId w:val="26"/>
        </w:numPr>
      </w:pPr>
      <w:r w:rsidRPr="00A24956">
        <w:t>This button completes the job in Phoenix and triggers the printing of all necessary paperwork that goes with the order (e.g., invoices).</w:t>
      </w:r>
    </w:p>
    <w:p w14:paraId="5B672D7F" w14:textId="77777777" w:rsidR="00A24956" w:rsidRPr="00A24956" w:rsidRDefault="00A24956" w:rsidP="00A24956">
      <w:pPr>
        <w:numPr>
          <w:ilvl w:val="1"/>
          <w:numId w:val="26"/>
        </w:numPr>
      </w:pPr>
      <w:r w:rsidRPr="00A24956">
        <w:rPr>
          <w:b/>
          <w:bCs/>
        </w:rPr>
        <w:t>Requirement:</w:t>
      </w:r>
      <w:r w:rsidRPr="00A24956">
        <w:t xml:space="preserve"> You cannot "Finish Packing" if you haven't selected at least one carton size or the "Prepaid / Collect" option.</w:t>
      </w:r>
    </w:p>
    <w:p w14:paraId="204939EE" w14:textId="77777777" w:rsidR="00A24956" w:rsidRPr="00A24956" w:rsidRDefault="00A24956" w:rsidP="00A24956">
      <w:pPr>
        <w:numPr>
          <w:ilvl w:val="1"/>
          <w:numId w:val="26"/>
        </w:numPr>
      </w:pPr>
      <w:r w:rsidRPr="00A24956">
        <w:rPr>
          <w:b/>
          <w:bCs/>
        </w:rPr>
        <w:t>Warning:</w:t>
      </w:r>
      <w:r w:rsidRPr="00A24956">
        <w:t xml:space="preserve"> The system </w:t>
      </w:r>
      <w:r w:rsidRPr="00A24956">
        <w:rPr>
          <w:i/>
          <w:iCs/>
        </w:rPr>
        <w:t>will</w:t>
      </w:r>
      <w:r w:rsidRPr="00A24956">
        <w:t xml:space="preserve"> allow you to "Finish Packing" even if you haven't pressed "Save and Print Labels." Always ensure labels are printed first.</w:t>
      </w:r>
    </w:p>
    <w:p w14:paraId="34401C4E" w14:textId="77777777" w:rsidR="00A24956" w:rsidRPr="00A24956" w:rsidRDefault="00A24956" w:rsidP="00A24956">
      <w:pPr>
        <w:numPr>
          <w:ilvl w:val="1"/>
          <w:numId w:val="26"/>
        </w:numPr>
      </w:pPr>
      <w:r w:rsidRPr="00A24956">
        <w:rPr>
          <w:b/>
          <w:bCs/>
        </w:rPr>
        <w:t>Reprinting Labels:</w:t>
      </w:r>
      <w:r w:rsidRPr="00A24956">
        <w:t xml:space="preserve"> If labels weren't printed or are needed again in the future, they can be reprinted from the computer (not the handheld device).</w:t>
      </w:r>
    </w:p>
    <w:p w14:paraId="2AAADF84" w14:textId="77777777" w:rsidR="00A24956" w:rsidRPr="00A24956" w:rsidRDefault="00A24956" w:rsidP="00A24956"/>
    <w:p w14:paraId="296861AD" w14:textId="677BD1E5" w:rsidR="00A24956" w:rsidRDefault="00A24956" w:rsidP="00A24956">
      <w:pPr>
        <w:pStyle w:val="Heading2"/>
      </w:pPr>
      <w:r w:rsidRPr="00A24956">
        <w:t xml:space="preserve">  </w:t>
      </w:r>
      <w:bookmarkStart w:id="21" w:name="_Toc201075881"/>
      <w:r w:rsidRPr="00A24956">
        <w:t>4. Order Types and Specific Procedures</w:t>
      </w:r>
      <w:bookmarkEnd w:id="21"/>
      <w:r w:rsidRPr="00A24956">
        <w:t xml:space="preserve"> </w:t>
      </w:r>
    </w:p>
    <w:p w14:paraId="3D403DBB" w14:textId="3CA3CD5B" w:rsidR="00A24956" w:rsidRPr="00A24956" w:rsidRDefault="00A24956" w:rsidP="00A24956">
      <w:r w:rsidRPr="00A24956">
        <w:t>We handle four primary order types, each with its own specific packing and documentation requirements.</w:t>
      </w:r>
    </w:p>
    <w:p w14:paraId="2477FB26" w14:textId="77777777" w:rsidR="00A24956" w:rsidRDefault="00A24956" w:rsidP="00A24956">
      <w:pPr>
        <w:pStyle w:val="Heading3"/>
      </w:pPr>
      <w:bookmarkStart w:id="22" w:name="_Toc201075882"/>
      <w:r w:rsidRPr="00A24956">
        <w:t>4.1. NZC (New Zealand Couriers) Orders</w:t>
      </w:r>
      <w:bookmarkEnd w:id="22"/>
      <w:r w:rsidRPr="00A24956">
        <w:t xml:space="preserve"> </w:t>
      </w:r>
    </w:p>
    <w:p w14:paraId="7E1EF00D" w14:textId="6426E727" w:rsidR="00A24956" w:rsidRDefault="00A24956" w:rsidP="00A24956">
      <w:r w:rsidRPr="00A24956">
        <w:t>NZC orders are our standard courier deliveries and have specific rules for weight, dangerous goods, and chilled items.</w:t>
      </w:r>
    </w:p>
    <w:p w14:paraId="29EA975B" w14:textId="77777777" w:rsidR="00A24956" w:rsidRDefault="00A24956" w:rsidP="00A24956">
      <w:pPr>
        <w:pStyle w:val="Heading4"/>
      </w:pPr>
      <w:bookmarkStart w:id="23" w:name="_Toc201075883"/>
      <w:r w:rsidRPr="00A24956">
        <w:t>4.1.1. General NZC Requirements</w:t>
      </w:r>
      <w:bookmarkEnd w:id="23"/>
    </w:p>
    <w:p w14:paraId="0C2AAD82" w14:textId="14301FE7" w:rsidR="00A24956" w:rsidRPr="00A24956" w:rsidRDefault="00A24956" w:rsidP="00A24956">
      <w:r w:rsidRPr="00A24956">
        <w:t xml:space="preserve">  </w:t>
      </w:r>
      <w:r w:rsidRPr="00A24956">
        <w:rPr>
          <w:b/>
          <w:bCs/>
        </w:rPr>
        <w:t>Weight Limit:</w:t>
      </w:r>
      <w:r w:rsidRPr="00A24956">
        <w:t xml:space="preserve"> Individual boxes must be under </w:t>
      </w:r>
      <w:r w:rsidRPr="00A24956">
        <w:rPr>
          <w:b/>
          <w:bCs/>
        </w:rPr>
        <w:t>25kg</w:t>
      </w:r>
      <w:r w:rsidRPr="00A24956">
        <w:t xml:space="preserve">. </w:t>
      </w:r>
    </w:p>
    <w:p w14:paraId="5C4EFFC2" w14:textId="15448F00" w:rsidR="00A24956" w:rsidRPr="00A24956" w:rsidRDefault="00A24956" w:rsidP="00A24956">
      <w:r w:rsidRPr="00A24956">
        <w:lastRenderedPageBreak/>
        <w:t xml:space="preserve">  </w:t>
      </w:r>
      <w:r w:rsidRPr="00A24956">
        <w:rPr>
          <w:b/>
          <w:bCs/>
        </w:rPr>
        <w:t>Liquids:</w:t>
      </w:r>
      <w:r w:rsidRPr="00A24956">
        <w:t xml:space="preserve"> Liquids must be packed standing upright and receive a "</w:t>
      </w:r>
      <w:r w:rsidRPr="00A24956">
        <w:rPr>
          <w:b/>
          <w:bCs/>
        </w:rPr>
        <w:t>This Way Up</w:t>
      </w:r>
      <w:r w:rsidRPr="00A24956">
        <w:t xml:space="preserve">" sticker. </w:t>
      </w:r>
    </w:p>
    <w:p w14:paraId="3425A586" w14:textId="022EC1AE" w:rsidR="00A24956" w:rsidRPr="00A24956" w:rsidRDefault="00A24956" w:rsidP="00A24956">
      <w:r w:rsidRPr="00A24956">
        <w:t xml:space="preserve">  </w:t>
      </w:r>
      <w:r w:rsidRPr="00A24956">
        <w:rPr>
          <w:b/>
          <w:bCs/>
        </w:rPr>
        <w:t>Rural Addresses:</w:t>
      </w:r>
      <w:r w:rsidRPr="00A24956">
        <w:t xml:space="preserve"> If Phoenix prompts with a "Rural Delivery" notification, you must attach </w:t>
      </w:r>
      <w:r w:rsidRPr="00A24956">
        <w:rPr>
          <w:b/>
          <w:bCs/>
        </w:rPr>
        <w:t>one Rural NZC courier ticket per carton</w:t>
      </w:r>
      <w:r w:rsidRPr="00A24956">
        <w:t xml:space="preserve"> for that order.</w:t>
      </w:r>
    </w:p>
    <w:p w14:paraId="27BD3A87" w14:textId="77777777" w:rsidR="00A24956" w:rsidRDefault="00A24956" w:rsidP="00A24956">
      <w:pPr>
        <w:pStyle w:val="Heading4"/>
      </w:pPr>
      <w:bookmarkStart w:id="24" w:name="_Toc201075884"/>
      <w:r w:rsidRPr="00A24956">
        <w:t>4.1.2. Dangerous Goods (DG) for NZC</w:t>
      </w:r>
      <w:bookmarkEnd w:id="24"/>
    </w:p>
    <w:p w14:paraId="2329FF85" w14:textId="56C8D90C" w:rsidR="00A24956" w:rsidRPr="00A24956" w:rsidRDefault="00A24956" w:rsidP="00A24956">
      <w:r w:rsidRPr="00A24956">
        <w:t xml:space="preserve">  </w:t>
      </w:r>
      <w:r w:rsidRPr="00A24956">
        <w:rPr>
          <w:b/>
          <w:bCs/>
        </w:rPr>
        <w:t>Documentation:</w:t>
      </w:r>
      <w:r w:rsidRPr="00A24956">
        <w:t xml:space="preserve"> When DG paperwork prints with the invoice(s): </w:t>
      </w:r>
    </w:p>
    <w:p w14:paraId="1D3C66E3" w14:textId="77777777" w:rsidR="00A24956" w:rsidRPr="00A24956" w:rsidRDefault="00A24956" w:rsidP="00A24956">
      <w:pPr>
        <w:numPr>
          <w:ilvl w:val="0"/>
          <w:numId w:val="27"/>
        </w:numPr>
      </w:pPr>
      <w:r w:rsidRPr="00A24956">
        <w:t xml:space="preserve">You must write the </w:t>
      </w:r>
      <w:r w:rsidRPr="00A24956">
        <w:rPr>
          <w:b/>
          <w:bCs/>
        </w:rPr>
        <w:t>weight of the product</w:t>
      </w:r>
      <w:r w:rsidRPr="00A24956">
        <w:t xml:space="preserve"> on the paper.</w:t>
      </w:r>
    </w:p>
    <w:p w14:paraId="3143D693" w14:textId="77777777" w:rsidR="00A24956" w:rsidRPr="00A24956" w:rsidRDefault="00A24956" w:rsidP="00A24956">
      <w:pPr>
        <w:numPr>
          <w:ilvl w:val="0"/>
          <w:numId w:val="27"/>
        </w:numPr>
      </w:pPr>
      <w:r w:rsidRPr="00A24956">
        <w:t xml:space="preserve">You must write the </w:t>
      </w:r>
      <w:r w:rsidRPr="00A24956">
        <w:rPr>
          <w:b/>
          <w:bCs/>
        </w:rPr>
        <w:t>volume of the box</w:t>
      </w:r>
      <w:r w:rsidRPr="00A24956">
        <w:t xml:space="preserve"> it's packed in.</w:t>
      </w:r>
    </w:p>
    <w:p w14:paraId="128BA384" w14:textId="77777777" w:rsidR="00A24956" w:rsidRPr="00A24956" w:rsidRDefault="00A24956" w:rsidP="00A24956">
      <w:pPr>
        <w:numPr>
          <w:ilvl w:val="0"/>
          <w:numId w:val="27"/>
        </w:numPr>
      </w:pPr>
      <w:r w:rsidRPr="00A24956">
        <w:t>Write "</w:t>
      </w:r>
      <w:r w:rsidRPr="00A24956">
        <w:rPr>
          <w:b/>
          <w:bCs/>
        </w:rPr>
        <w:t>DGLQ</w:t>
      </w:r>
      <w:r w:rsidRPr="00A24956">
        <w:t>" at the top of the paper if applicable (see DGLQ rules below).</w:t>
      </w:r>
    </w:p>
    <w:p w14:paraId="120CB7D4" w14:textId="77777777" w:rsidR="00A24956" w:rsidRPr="00A24956" w:rsidRDefault="00A24956" w:rsidP="00A24956">
      <w:pPr>
        <w:numPr>
          <w:ilvl w:val="0"/>
          <w:numId w:val="27"/>
        </w:numPr>
      </w:pPr>
      <w:r w:rsidRPr="00A24956">
        <w:rPr>
          <w:b/>
          <w:bCs/>
        </w:rPr>
        <w:t>Sign your name</w:t>
      </w:r>
      <w:r w:rsidRPr="00A24956">
        <w:t xml:space="preserve"> at the bottom of the paper.</w:t>
      </w:r>
    </w:p>
    <w:p w14:paraId="0CF4EE53" w14:textId="77777777" w:rsidR="00A24956" w:rsidRPr="00A24956" w:rsidRDefault="00A24956" w:rsidP="00A24956">
      <w:pPr>
        <w:numPr>
          <w:ilvl w:val="0"/>
          <w:numId w:val="27"/>
        </w:numPr>
      </w:pPr>
      <w:r w:rsidRPr="00A24956">
        <w:rPr>
          <w:b/>
          <w:bCs/>
        </w:rPr>
        <w:t>Copies for Dispatch:</w:t>
      </w:r>
      <w:r w:rsidRPr="00A24956">
        <w:t xml:space="preserve"> </w:t>
      </w:r>
    </w:p>
    <w:p w14:paraId="2B67A35F" w14:textId="77777777" w:rsidR="00A24956" w:rsidRPr="00A24956" w:rsidRDefault="00A24956" w:rsidP="00A24956">
      <w:pPr>
        <w:numPr>
          <w:ilvl w:val="1"/>
          <w:numId w:val="27"/>
        </w:numPr>
      </w:pPr>
      <w:r w:rsidRPr="00A24956">
        <w:rPr>
          <w:b/>
          <w:bCs/>
        </w:rPr>
        <w:t>Photocopy the filled-out and signed DG form twice.</w:t>
      </w:r>
    </w:p>
    <w:p w14:paraId="41F33659" w14:textId="77777777" w:rsidR="00A24956" w:rsidRPr="00A24956" w:rsidRDefault="00A24956" w:rsidP="00A24956">
      <w:pPr>
        <w:numPr>
          <w:ilvl w:val="1"/>
          <w:numId w:val="27"/>
        </w:numPr>
      </w:pPr>
      <w:r w:rsidRPr="00A24956">
        <w:rPr>
          <w:b/>
          <w:bCs/>
        </w:rPr>
        <w:t>Fold and tape these two copies securely to the outside of the box containing the DG.</w:t>
      </w:r>
    </w:p>
    <w:p w14:paraId="2A78CF12" w14:textId="77777777" w:rsidR="00A24956" w:rsidRPr="00A24956" w:rsidRDefault="00A24956" w:rsidP="00A24956">
      <w:pPr>
        <w:numPr>
          <w:ilvl w:val="1"/>
          <w:numId w:val="27"/>
        </w:numPr>
      </w:pPr>
      <w:r w:rsidRPr="00A24956">
        <w:rPr>
          <w:b/>
          <w:bCs/>
        </w:rPr>
        <w:t>Place one additional copy on the clipboard for the NZC driver to take.</w:t>
      </w:r>
    </w:p>
    <w:p w14:paraId="77ACBE1A" w14:textId="723B7AF9" w:rsidR="00A24956" w:rsidRPr="00A24956" w:rsidRDefault="00A24956" w:rsidP="00A24956">
      <w:r w:rsidRPr="00A24956">
        <w:t xml:space="preserve">  </w:t>
      </w:r>
      <w:r w:rsidRPr="00A24956">
        <w:rPr>
          <w:b/>
          <w:bCs/>
        </w:rPr>
        <w:t>Packing:</w:t>
      </w:r>
      <w:r w:rsidRPr="00A24956">
        <w:t xml:space="preserve"> </w:t>
      </w:r>
    </w:p>
    <w:p w14:paraId="3905E01C" w14:textId="77777777" w:rsidR="00A24956" w:rsidRPr="00A24956" w:rsidRDefault="00A24956" w:rsidP="00A24956">
      <w:pPr>
        <w:numPr>
          <w:ilvl w:val="0"/>
          <w:numId w:val="28"/>
        </w:numPr>
      </w:pPr>
      <w:r w:rsidRPr="00A24956">
        <w:t xml:space="preserve">DG items </w:t>
      </w:r>
      <w:r w:rsidRPr="00A24956">
        <w:rPr>
          <w:b/>
          <w:bCs/>
        </w:rPr>
        <w:t>must be packed in their own boxes</w:t>
      </w:r>
      <w:r w:rsidRPr="00A24956">
        <w:t>, separate from non-DG items.</w:t>
      </w:r>
    </w:p>
    <w:p w14:paraId="317364F8" w14:textId="77777777" w:rsidR="00A24956" w:rsidRPr="00A24956" w:rsidRDefault="00A24956" w:rsidP="00A24956">
      <w:pPr>
        <w:numPr>
          <w:ilvl w:val="0"/>
          <w:numId w:val="28"/>
        </w:numPr>
      </w:pPr>
      <w:r w:rsidRPr="00A24956">
        <w:t xml:space="preserve">Only </w:t>
      </w:r>
      <w:r w:rsidRPr="00A24956">
        <w:rPr>
          <w:b/>
          <w:bCs/>
        </w:rPr>
        <w:t>same DG classes can be packed together</w:t>
      </w:r>
      <w:r w:rsidRPr="00A24956">
        <w:t xml:space="preserve"> in a single box.</w:t>
      </w:r>
    </w:p>
    <w:p w14:paraId="32F54CEB" w14:textId="6EE99C96" w:rsidR="00A24956" w:rsidRPr="00A24956" w:rsidRDefault="00A24956" w:rsidP="00A24956">
      <w:r w:rsidRPr="00A24956">
        <w:t xml:space="preserve">  </w:t>
      </w:r>
      <w:r w:rsidRPr="00A24956">
        <w:rPr>
          <w:b/>
          <w:bCs/>
        </w:rPr>
        <w:t>Stickers:</w:t>
      </w:r>
      <w:r w:rsidRPr="00A24956">
        <w:t xml:space="preserve"> </w:t>
      </w:r>
    </w:p>
    <w:p w14:paraId="0794B083" w14:textId="77777777" w:rsidR="00A24956" w:rsidRPr="00A24956" w:rsidRDefault="00A24956" w:rsidP="00A24956">
      <w:pPr>
        <w:numPr>
          <w:ilvl w:val="0"/>
          <w:numId w:val="29"/>
        </w:numPr>
      </w:pPr>
      <w:r w:rsidRPr="00A24956">
        <w:t xml:space="preserve">Apply </w:t>
      </w:r>
      <w:r w:rsidRPr="00A24956">
        <w:rPr>
          <w:b/>
          <w:bCs/>
        </w:rPr>
        <w:t>one class sticker</w:t>
      </w:r>
      <w:r w:rsidRPr="00A24956">
        <w:t xml:space="preserve"> to the box (e.g., Class 3, Class 9).</w:t>
      </w:r>
    </w:p>
    <w:p w14:paraId="6E443C99" w14:textId="77777777" w:rsidR="00A24956" w:rsidRPr="00A24956" w:rsidRDefault="00A24956" w:rsidP="00A24956">
      <w:pPr>
        <w:numPr>
          <w:ilvl w:val="0"/>
          <w:numId w:val="29"/>
        </w:numPr>
      </w:pPr>
      <w:r w:rsidRPr="00A24956">
        <w:rPr>
          <w:b/>
          <w:bCs/>
        </w:rPr>
        <w:t>Exception:</w:t>
      </w:r>
      <w:r w:rsidRPr="00A24956">
        <w:t xml:space="preserve"> Class 6.1 Dangerous Goods only receive a DGLQ sticker, not a class sticker.</w:t>
      </w:r>
    </w:p>
    <w:p w14:paraId="4AD59D76" w14:textId="297D654F" w:rsidR="00A24956" w:rsidRPr="00A24956" w:rsidRDefault="00A24956" w:rsidP="00A24956">
      <w:pPr>
        <w:numPr>
          <w:ilvl w:val="0"/>
          <w:numId w:val="29"/>
        </w:numPr>
      </w:pPr>
      <w:r w:rsidRPr="00A24956">
        <w:rPr>
          <w:b/>
          <w:bCs/>
        </w:rPr>
        <w:t>DGLQ Sticker:</w:t>
      </w:r>
      <w:r w:rsidRPr="00A24956">
        <w:t xml:space="preserve"> Apply a </w:t>
      </w:r>
      <w:r w:rsidRPr="00A24956">
        <w:rPr>
          <w:b/>
          <w:bCs/>
        </w:rPr>
        <w:t>DGLQ sticker</w:t>
      </w:r>
      <w:r w:rsidRPr="00A24956">
        <w:t xml:space="preserve"> if the DG is </w:t>
      </w:r>
      <w:r w:rsidRPr="00A24956">
        <w:rPr>
          <w:b/>
          <w:bCs/>
        </w:rPr>
        <w:t xml:space="preserve">Class 2.1 or Class 3 AND is under 4 </w:t>
      </w:r>
      <w:r w:rsidR="007203E0" w:rsidRPr="00A24956">
        <w:rPr>
          <w:b/>
          <w:bCs/>
        </w:rPr>
        <w:t>litres</w:t>
      </w:r>
      <w:r w:rsidRPr="00A24956">
        <w:t>.</w:t>
      </w:r>
    </w:p>
    <w:p w14:paraId="4AB13836" w14:textId="515C3634" w:rsidR="00A24956" w:rsidRPr="00A24956" w:rsidRDefault="00B466E4" w:rsidP="00A24956">
      <w:r>
        <w:rPr>
          <w:noProof/>
        </w:rPr>
        <w:lastRenderedPageBreak/>
        <mc:AlternateContent>
          <mc:Choice Requires="wps">
            <w:drawing>
              <wp:anchor distT="0" distB="0" distL="114300" distR="114300" simplePos="0" relativeHeight="251698176" behindDoc="0" locked="0" layoutInCell="1" allowOverlap="1" wp14:anchorId="599840EE" wp14:editId="7143EC59">
                <wp:simplePos x="0" y="0"/>
                <wp:positionH relativeFrom="column">
                  <wp:posOffset>4369160</wp:posOffset>
                </wp:positionH>
                <wp:positionV relativeFrom="paragraph">
                  <wp:posOffset>3979857</wp:posOffset>
                </wp:positionV>
                <wp:extent cx="675176" cy="313899"/>
                <wp:effectExtent l="0" t="0" r="10795" b="10160"/>
                <wp:wrapNone/>
                <wp:docPr id="331137343" name="Oval 5"/>
                <wp:cNvGraphicFramePr/>
                <a:graphic xmlns:a="http://schemas.openxmlformats.org/drawingml/2006/main">
                  <a:graphicData uri="http://schemas.microsoft.com/office/word/2010/wordprocessingShape">
                    <wps:wsp>
                      <wps:cNvSpPr/>
                      <wps:spPr>
                        <a:xfrm>
                          <a:off x="0" y="0"/>
                          <a:ext cx="675176" cy="31389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8162D39" id="Oval 5" o:spid="_x0000_s1026" style="position:absolute;margin-left:344.05pt;margin-top:313.35pt;width:53.15pt;height:24.7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" fillcolor="white [3212]" strokecolor="#030e13 [484]" strokeweight="1.5pt">
                <v:stroke joinstyle="miter"/>
              </v:oval>
            </w:pict>
          </mc:Fallback>
        </mc:AlternateContent>
      </w:r>
      <w:r>
        <w:rPr>
          <w:noProof/>
        </w:rPr>
        <mc:AlternateContent>
          <mc:Choice Requires="wps">
            <w:drawing>
              <wp:anchor distT="0" distB="0" distL="114300" distR="114300" simplePos="0" relativeHeight="251696128" behindDoc="0" locked="0" layoutInCell="1" allowOverlap="1" wp14:anchorId="2A98F89C" wp14:editId="6CC4B4E2">
                <wp:simplePos x="0" y="0"/>
                <wp:positionH relativeFrom="column">
                  <wp:posOffset>4799122</wp:posOffset>
                </wp:positionH>
                <wp:positionV relativeFrom="paragraph">
                  <wp:posOffset>1987029</wp:posOffset>
                </wp:positionV>
                <wp:extent cx="675176" cy="313899"/>
                <wp:effectExtent l="0" t="0" r="10795" b="10160"/>
                <wp:wrapNone/>
                <wp:docPr id="1584952157" name="Oval 5"/>
                <wp:cNvGraphicFramePr/>
                <a:graphic xmlns:a="http://schemas.openxmlformats.org/drawingml/2006/main">
                  <a:graphicData uri="http://schemas.microsoft.com/office/word/2010/wordprocessingShape">
                    <wps:wsp>
                      <wps:cNvSpPr/>
                      <wps:spPr>
                        <a:xfrm>
                          <a:off x="0" y="0"/>
                          <a:ext cx="675176" cy="31389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372DDE" id="Oval 5" o:spid="_x0000_s1026" style="position:absolute;margin-left:377.9pt;margin-top:156.45pt;width:53.15pt;height:24.7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" fillcolor="white [3212]" strokecolor="#030e13 [484]" strokeweight="1.5pt">
                <v:stroke joinstyle="miter"/>
              </v:oval>
            </w:pict>
          </mc:Fallback>
        </mc:AlternateContent>
      </w:r>
      <w:r>
        <w:rPr>
          <w:noProof/>
        </w:rPr>
        <mc:AlternateContent>
          <mc:Choice Requires="wps">
            <w:drawing>
              <wp:anchor distT="0" distB="0" distL="114300" distR="114300" simplePos="0" relativeHeight="251694080" behindDoc="0" locked="0" layoutInCell="1" allowOverlap="1" wp14:anchorId="7760F072" wp14:editId="10459FB7">
                <wp:simplePos x="0" y="0"/>
                <wp:positionH relativeFrom="column">
                  <wp:posOffset>3589361</wp:posOffset>
                </wp:positionH>
                <wp:positionV relativeFrom="paragraph">
                  <wp:posOffset>1978423</wp:posOffset>
                </wp:positionV>
                <wp:extent cx="675176" cy="313899"/>
                <wp:effectExtent l="0" t="0" r="10795" b="10160"/>
                <wp:wrapNone/>
                <wp:docPr id="1365632384" name="Oval 5"/>
                <wp:cNvGraphicFramePr/>
                <a:graphic xmlns:a="http://schemas.openxmlformats.org/drawingml/2006/main">
                  <a:graphicData uri="http://schemas.microsoft.com/office/word/2010/wordprocessingShape">
                    <wps:wsp>
                      <wps:cNvSpPr/>
                      <wps:spPr>
                        <a:xfrm>
                          <a:off x="0" y="0"/>
                          <a:ext cx="675176" cy="31389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3B11FE7" id="Oval 5" o:spid="_x0000_s1026" style="position:absolute;margin-left:282.65pt;margin-top:155.8pt;width:53.15pt;height:24.7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" fillcolor="white [3212]" strokecolor="#030e13 [484]" strokeweight="1.5pt">
                <v:stroke joinstyle="miter"/>
              </v:oval>
            </w:pict>
          </mc:Fallback>
        </mc:AlternateContent>
      </w:r>
      <w:r>
        <w:rPr>
          <w:noProof/>
        </w:rPr>
        <mc:AlternateContent>
          <mc:Choice Requires="wps">
            <w:drawing>
              <wp:anchor distT="0" distB="0" distL="114300" distR="114300" simplePos="0" relativeHeight="251693056" behindDoc="0" locked="0" layoutInCell="1" allowOverlap="1" wp14:anchorId="0EF67E89" wp14:editId="42DE5036">
                <wp:simplePos x="0" y="0"/>
                <wp:positionH relativeFrom="column">
                  <wp:posOffset>4189863</wp:posOffset>
                </wp:positionH>
                <wp:positionV relativeFrom="paragraph">
                  <wp:posOffset>743301</wp:posOffset>
                </wp:positionV>
                <wp:extent cx="1193913" cy="327546"/>
                <wp:effectExtent l="0" t="0" r="25400" b="15875"/>
                <wp:wrapNone/>
                <wp:docPr id="317845461" name="Rectangle 4"/>
                <wp:cNvGraphicFramePr/>
                <a:graphic xmlns:a="http://schemas.openxmlformats.org/drawingml/2006/main">
                  <a:graphicData uri="http://schemas.microsoft.com/office/word/2010/wordprocessingShape">
                    <wps:wsp>
                      <wps:cNvSpPr/>
                      <wps:spPr>
                        <a:xfrm>
                          <a:off x="0" y="0"/>
                          <a:ext cx="1193913" cy="32754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2B3B2C8" w14:textId="2895CF74" w:rsidR="00B466E4" w:rsidRPr="00B466E4" w:rsidRDefault="00B466E4" w:rsidP="00B466E4">
                            <w:pPr>
                              <w:jc w:val="center"/>
                              <w:rPr>
                                <w:color w:val="000000" w:themeColor="text1"/>
                                <w:sz w:val="10"/>
                                <w:szCs w:val="10"/>
                                <w:lang w:val="en-US"/>
                              </w:rPr>
                            </w:pPr>
                            <w:r w:rsidRPr="00B466E4">
                              <w:rPr>
                                <w:color w:val="000000" w:themeColor="text1"/>
                                <w:sz w:val="12"/>
                                <w:szCs w:val="12"/>
                                <w:lang w:val="en-US"/>
                              </w:rPr>
                              <w:t xml:space="preserve">Whether </w:t>
                            </w:r>
                            <w:r>
                              <w:rPr>
                                <w:color w:val="000000" w:themeColor="text1"/>
                                <w:sz w:val="12"/>
                                <w:szCs w:val="12"/>
                                <w:lang w:val="en-US"/>
                              </w:rPr>
                              <w:t>it’s a DGLQ this is where you write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67E89" id="Rectangle 4" o:spid="_x0000_s1027" style="position:absolute;margin-left:329.9pt;margin-top:58.55pt;width:94pt;height:25.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" fillcolor="white [3212]" strokecolor="#030e13 [484]" strokeweight="1.5pt">
                <v:textbox>
                  <w:txbxContent>
                    <w:p w14:paraId="02B3B2C8" w14:textId="2895CF74" w:rsidR="00B466E4" w:rsidRPr="00B466E4" w:rsidRDefault="00B466E4" w:rsidP="00B466E4">
                      <w:pPr>
                        <w:jc w:val="center"/>
                        <w:rPr>
                          <w:color w:val="000000" w:themeColor="text1"/>
                          <w:sz w:val="10"/>
                          <w:szCs w:val="10"/>
                          <w:lang w:val="en-US"/>
                        </w:rPr>
                      </w:pPr>
                      <w:r w:rsidRPr="00B466E4">
                        <w:rPr>
                          <w:color w:val="000000" w:themeColor="text1"/>
                          <w:sz w:val="12"/>
                          <w:szCs w:val="12"/>
                          <w:lang w:val="en-US"/>
                        </w:rPr>
                        <w:t xml:space="preserve">Whether </w:t>
                      </w:r>
                      <w:r>
                        <w:rPr>
                          <w:color w:val="000000" w:themeColor="text1"/>
                          <w:sz w:val="12"/>
                          <w:szCs w:val="12"/>
                          <w:lang w:val="en-US"/>
                        </w:rPr>
                        <w:t>it’s a DGLQ this is where you write it</w:t>
                      </w:r>
                    </w:p>
                  </w:txbxContent>
                </v:textbox>
              </v:rect>
            </w:pict>
          </mc:Fallback>
        </mc:AlternateContent>
      </w:r>
      <w:r>
        <w:rPr>
          <w:noProof/>
        </w:rPr>
        <mc:AlternateContent>
          <mc:Choice Requires="wps">
            <w:drawing>
              <wp:anchor distT="0" distB="0" distL="114300" distR="114300" simplePos="0" relativeHeight="251692032" behindDoc="0" locked="0" layoutInCell="1" allowOverlap="1" wp14:anchorId="16538EAB" wp14:editId="77B51B92">
                <wp:simplePos x="0" y="0"/>
                <wp:positionH relativeFrom="column">
                  <wp:posOffset>4278346</wp:posOffset>
                </wp:positionH>
                <wp:positionV relativeFrom="paragraph">
                  <wp:posOffset>3848166</wp:posOffset>
                </wp:positionV>
                <wp:extent cx="880479" cy="54136"/>
                <wp:effectExtent l="0" t="0" r="15240" b="22225"/>
                <wp:wrapNone/>
                <wp:docPr id="2145464941" name="Rectangle 3"/>
                <wp:cNvGraphicFramePr/>
                <a:graphic xmlns:a="http://schemas.openxmlformats.org/drawingml/2006/main">
                  <a:graphicData uri="http://schemas.microsoft.com/office/word/2010/wordprocessingShape">
                    <wps:wsp>
                      <wps:cNvSpPr/>
                      <wps:spPr>
                        <a:xfrm>
                          <a:off x="0" y="0"/>
                          <a:ext cx="880479" cy="5413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EA91E" id="Rectangle 3" o:spid="_x0000_s1026" style="position:absolute;margin-left:336.9pt;margin-top:303pt;width:69.35pt;height:4.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" fillcolor="white [3212]" strokecolor="white [3212]" strokeweight="1.5pt"/>
            </w:pict>
          </mc:Fallback>
        </mc:AlternateContent>
      </w:r>
      <w:r>
        <w:rPr>
          <w:noProof/>
        </w:rPr>
        <mc:AlternateContent>
          <mc:Choice Requires="wps">
            <w:drawing>
              <wp:anchor distT="0" distB="0" distL="114300" distR="114300" simplePos="0" relativeHeight="251689984" behindDoc="0" locked="0" layoutInCell="1" allowOverlap="1" wp14:anchorId="02F830FA" wp14:editId="1ECD483A">
                <wp:simplePos x="0" y="0"/>
                <wp:positionH relativeFrom="column">
                  <wp:posOffset>4380931</wp:posOffset>
                </wp:positionH>
                <wp:positionV relativeFrom="paragraph">
                  <wp:posOffset>4005116</wp:posOffset>
                </wp:positionV>
                <wp:extent cx="743576" cy="238580"/>
                <wp:effectExtent l="0" t="0" r="19050" b="28575"/>
                <wp:wrapNone/>
                <wp:docPr id="1597869607" name="Rectangle 3"/>
                <wp:cNvGraphicFramePr/>
                <a:graphic xmlns:a="http://schemas.openxmlformats.org/drawingml/2006/main">
                  <a:graphicData uri="http://schemas.microsoft.com/office/word/2010/wordprocessingShape">
                    <wps:wsp>
                      <wps:cNvSpPr/>
                      <wps:spPr>
                        <a:xfrm>
                          <a:off x="0" y="0"/>
                          <a:ext cx="743576" cy="23858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15052" id="Rectangle 3" o:spid="_x0000_s1026" style="position:absolute;margin-left:344.95pt;margin-top:315.35pt;width:58.55pt;height:18.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" fillcolor="white [3212]" strokecolor="white [3212]" strokeweight="1.5pt"/>
            </w:pict>
          </mc:Fallback>
        </mc:AlternateContent>
      </w:r>
      <w:r>
        <w:rPr>
          <w:noProof/>
        </w:rPr>
        <mc:AlternateContent>
          <mc:Choice Requires="wps">
            <w:drawing>
              <wp:anchor distT="0" distB="0" distL="114300" distR="114300" simplePos="0" relativeHeight="251687936" behindDoc="0" locked="0" layoutInCell="1" allowOverlap="1" wp14:anchorId="4598E72B" wp14:editId="58BC503F">
                <wp:simplePos x="0" y="0"/>
                <wp:positionH relativeFrom="column">
                  <wp:posOffset>4776716</wp:posOffset>
                </wp:positionH>
                <wp:positionV relativeFrom="paragraph">
                  <wp:posOffset>2053485</wp:posOffset>
                </wp:positionV>
                <wp:extent cx="607098" cy="184245"/>
                <wp:effectExtent l="0" t="0" r="21590" b="25400"/>
                <wp:wrapNone/>
                <wp:docPr id="2085399836" name="Rectangle 3"/>
                <wp:cNvGraphicFramePr/>
                <a:graphic xmlns:a="http://schemas.openxmlformats.org/drawingml/2006/main">
                  <a:graphicData uri="http://schemas.microsoft.com/office/word/2010/wordprocessingShape">
                    <wps:wsp>
                      <wps:cNvSpPr/>
                      <wps:spPr>
                        <a:xfrm>
                          <a:off x="0" y="0"/>
                          <a:ext cx="607098" cy="1842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7BC6F" id="Rectangle 3" o:spid="_x0000_s1026" style="position:absolute;margin-left:376.1pt;margin-top:161.7pt;width:47.8pt;height:1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" fillcolor="white [3212]" strokecolor="white [3212]" strokeweight="1.5pt"/>
            </w:pict>
          </mc:Fallback>
        </mc:AlternateContent>
      </w:r>
      <w:r>
        <w:rPr>
          <w:noProof/>
        </w:rPr>
        <mc:AlternateContent>
          <mc:Choice Requires="wps">
            <w:drawing>
              <wp:anchor distT="0" distB="0" distL="114300" distR="114300" simplePos="0" relativeHeight="251685888" behindDoc="0" locked="0" layoutInCell="1" allowOverlap="1" wp14:anchorId="09C2DDD5" wp14:editId="6DA61D50">
                <wp:simplePos x="0" y="0"/>
                <wp:positionH relativeFrom="column">
                  <wp:posOffset>3562066</wp:posOffset>
                </wp:positionH>
                <wp:positionV relativeFrom="paragraph">
                  <wp:posOffset>2046662</wp:posOffset>
                </wp:positionV>
                <wp:extent cx="716507" cy="177421"/>
                <wp:effectExtent l="0" t="0" r="26670" b="13335"/>
                <wp:wrapNone/>
                <wp:docPr id="1384542754" name="Rectangle 3"/>
                <wp:cNvGraphicFramePr/>
                <a:graphic xmlns:a="http://schemas.openxmlformats.org/drawingml/2006/main">
                  <a:graphicData uri="http://schemas.microsoft.com/office/word/2010/wordprocessingShape">
                    <wps:wsp>
                      <wps:cNvSpPr/>
                      <wps:spPr>
                        <a:xfrm>
                          <a:off x="0" y="0"/>
                          <a:ext cx="716507" cy="17742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7B305C" id="Rectangle 3" o:spid="_x0000_s1026" style="position:absolute;margin-left:280.5pt;margin-top:161.15pt;width:56.4pt;height:13.9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" fillcolor="white [3212]" strokecolor="white [3212]" strokeweight="1.5pt"/>
            </w:pict>
          </mc:Fallback>
        </mc:AlternateContent>
      </w:r>
      <w:r w:rsidR="00A24956" w:rsidRPr="00A24956">
        <w:t xml:space="preserve">  </w:t>
      </w:r>
      <w:r w:rsidR="00A24956" w:rsidRPr="00A24956">
        <w:rPr>
          <w:b/>
          <w:bCs/>
        </w:rPr>
        <w:t>Courier Ticket:</w:t>
      </w:r>
      <w:r w:rsidR="00A24956" w:rsidRPr="00A24956">
        <w:t xml:space="preserve"> A specific </w:t>
      </w:r>
      <w:r w:rsidR="00A24956" w:rsidRPr="00A24956">
        <w:rPr>
          <w:b/>
          <w:bCs/>
        </w:rPr>
        <w:t>NZC DG courier ticket</w:t>
      </w:r>
      <w:r w:rsidR="00A24956" w:rsidRPr="00A24956">
        <w:t xml:space="preserve"> must be scanned into Phoenix for each box containing Dangerous Goods in the packing screen.</w:t>
      </w:r>
      <w:r>
        <w:t xml:space="preserve"> </w:t>
      </w:r>
      <w:r>
        <w:rPr>
          <w:noProof/>
        </w:rPr>
        <w:drawing>
          <wp:inline distT="0" distB="0" distL="0" distR="0" wp14:anchorId="5D7A591B" wp14:editId="36A9D7CB">
            <wp:extent cx="5731510" cy="4057650"/>
            <wp:effectExtent l="0" t="0" r="2540" b="0"/>
            <wp:docPr id="25400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07707" name=""/>
                    <pic:cNvPicPr/>
                  </pic:nvPicPr>
                  <pic:blipFill>
                    <a:blip r:embed="rId37"/>
                    <a:stretch>
                      <a:fillRect/>
                    </a:stretch>
                  </pic:blipFill>
                  <pic:spPr>
                    <a:xfrm>
                      <a:off x="0" y="0"/>
                      <a:ext cx="5731510" cy="4057650"/>
                    </a:xfrm>
                    <a:prstGeom prst="rect">
                      <a:avLst/>
                    </a:prstGeom>
                  </pic:spPr>
                </pic:pic>
              </a:graphicData>
            </a:graphic>
          </wp:inline>
        </w:drawing>
      </w:r>
    </w:p>
    <w:p w14:paraId="217B16ED" w14:textId="7213C761" w:rsidR="00A24956" w:rsidRDefault="00A24956" w:rsidP="00A24956">
      <w:pPr>
        <w:pStyle w:val="Heading4"/>
      </w:pPr>
      <w:bookmarkStart w:id="25" w:name="_Toc201075885"/>
      <w:r w:rsidRPr="00A24956">
        <w:t>4.1.3. Chilled Items for NZC</w:t>
      </w:r>
      <w:bookmarkEnd w:id="25"/>
    </w:p>
    <w:p w14:paraId="39368893" w14:textId="2D31473D" w:rsidR="00A24956" w:rsidRPr="00A24956" w:rsidRDefault="00A24956" w:rsidP="00A24956">
      <w:r w:rsidRPr="00A24956">
        <w:t xml:space="preserve">  </w:t>
      </w:r>
      <w:r w:rsidRPr="00A24956">
        <w:rPr>
          <w:b/>
          <w:bCs/>
        </w:rPr>
        <w:t>Packing:</w:t>
      </w:r>
      <w:r w:rsidRPr="00A24956">
        <w:t xml:space="preserve"> </w:t>
      </w:r>
    </w:p>
    <w:p w14:paraId="7C224292" w14:textId="77777777" w:rsidR="00A24956" w:rsidRPr="00A24956" w:rsidRDefault="00A24956" w:rsidP="00A24956">
      <w:pPr>
        <w:numPr>
          <w:ilvl w:val="0"/>
          <w:numId w:val="30"/>
        </w:numPr>
      </w:pPr>
      <w:r w:rsidRPr="00A24956">
        <w:t xml:space="preserve">Chilled items go into a </w:t>
      </w:r>
      <w:r w:rsidRPr="00A24956">
        <w:rPr>
          <w:b/>
          <w:bCs/>
        </w:rPr>
        <w:t>chilly bag</w:t>
      </w:r>
      <w:r w:rsidRPr="00A24956">
        <w:t xml:space="preserve"> or a </w:t>
      </w:r>
      <w:r w:rsidRPr="00A24956">
        <w:rPr>
          <w:b/>
          <w:bCs/>
        </w:rPr>
        <w:t>Styrofoam box</w:t>
      </w:r>
      <w:r w:rsidRPr="00A24956">
        <w:t xml:space="preserve"> if there's a large quantity.</w:t>
      </w:r>
    </w:p>
    <w:p w14:paraId="4960CCB4" w14:textId="77777777" w:rsidR="00A24956" w:rsidRPr="00A24956" w:rsidRDefault="00A24956" w:rsidP="00A24956">
      <w:pPr>
        <w:numPr>
          <w:ilvl w:val="0"/>
          <w:numId w:val="30"/>
        </w:numPr>
      </w:pPr>
      <w:r w:rsidRPr="00A24956">
        <w:t xml:space="preserve">Chilled items need to go in their </w:t>
      </w:r>
      <w:r w:rsidRPr="00A24956">
        <w:rPr>
          <w:b/>
          <w:bCs/>
        </w:rPr>
        <w:t>own box</w:t>
      </w:r>
      <w:r w:rsidRPr="00A24956">
        <w:t xml:space="preserve"> if able.</w:t>
      </w:r>
    </w:p>
    <w:p w14:paraId="219A045D" w14:textId="5686C421" w:rsidR="00A24956" w:rsidRPr="00A24956" w:rsidRDefault="00A24956" w:rsidP="00A24956">
      <w:r w:rsidRPr="00A24956">
        <w:t xml:space="preserve">  </w:t>
      </w:r>
      <w:r w:rsidRPr="00A24956">
        <w:rPr>
          <w:b/>
          <w:bCs/>
        </w:rPr>
        <w:t>Ice Packs:</w:t>
      </w:r>
      <w:r w:rsidRPr="00A24956">
        <w:t xml:space="preserve"> </w:t>
      </w:r>
    </w:p>
    <w:p w14:paraId="2CA617A3" w14:textId="77777777" w:rsidR="00A24956" w:rsidRPr="00A24956" w:rsidRDefault="00A24956" w:rsidP="00A24956">
      <w:pPr>
        <w:numPr>
          <w:ilvl w:val="0"/>
          <w:numId w:val="31"/>
        </w:numPr>
      </w:pPr>
      <w:r w:rsidRPr="00A24956">
        <w:rPr>
          <w:b/>
          <w:bCs/>
        </w:rPr>
        <w:t>All ice used must be bagged</w:t>
      </w:r>
      <w:r w:rsidRPr="00A24956">
        <w:t xml:space="preserve"> to prevent water damage to products when thawing.</w:t>
      </w:r>
    </w:p>
    <w:p w14:paraId="7AE5965D" w14:textId="77777777" w:rsidR="00A24956" w:rsidRPr="00A24956" w:rsidRDefault="00A24956" w:rsidP="00A24956">
      <w:pPr>
        <w:numPr>
          <w:ilvl w:val="0"/>
          <w:numId w:val="31"/>
        </w:numPr>
      </w:pPr>
      <w:r w:rsidRPr="00A24956">
        <w:rPr>
          <w:b/>
          <w:bCs/>
        </w:rPr>
        <w:t>Chilly Bags:</w:t>
      </w:r>
      <w:r w:rsidRPr="00A24956">
        <w:t xml:space="preserve"> Use a minimum of </w:t>
      </w:r>
      <w:r w:rsidRPr="00A24956">
        <w:rPr>
          <w:b/>
          <w:bCs/>
        </w:rPr>
        <w:t>two bagged ice packs</w:t>
      </w:r>
      <w:r w:rsidRPr="00A24956">
        <w:t>.</w:t>
      </w:r>
    </w:p>
    <w:p w14:paraId="54C658EF" w14:textId="77777777" w:rsidR="00A24956" w:rsidRPr="00A24956" w:rsidRDefault="00A24956" w:rsidP="00A24956">
      <w:pPr>
        <w:numPr>
          <w:ilvl w:val="0"/>
          <w:numId w:val="31"/>
        </w:numPr>
      </w:pPr>
      <w:r w:rsidRPr="00A24956">
        <w:rPr>
          <w:b/>
          <w:bCs/>
        </w:rPr>
        <w:t>Styrofoam Boxes:</w:t>
      </w:r>
      <w:r w:rsidRPr="00A24956">
        <w:t xml:space="preserve"> Use more bagged ice packs as appropriate to maintain temperature for the duration of transit.</w:t>
      </w:r>
    </w:p>
    <w:p w14:paraId="584E9912" w14:textId="0B1EFF15" w:rsidR="00A24956" w:rsidRPr="00A24956" w:rsidRDefault="00A24956" w:rsidP="00A24956">
      <w:r w:rsidRPr="00A24956">
        <w:t xml:space="preserve">  </w:t>
      </w:r>
      <w:r w:rsidRPr="00A24956">
        <w:rPr>
          <w:b/>
          <w:bCs/>
        </w:rPr>
        <w:t>Stickers:</w:t>
      </w:r>
      <w:r w:rsidRPr="00A24956">
        <w:t xml:space="preserve"> </w:t>
      </w:r>
    </w:p>
    <w:p w14:paraId="5A5335FB" w14:textId="77777777" w:rsidR="00A24956" w:rsidRPr="00A24956" w:rsidRDefault="00A24956" w:rsidP="00A24956">
      <w:pPr>
        <w:numPr>
          <w:ilvl w:val="0"/>
          <w:numId w:val="32"/>
        </w:numPr>
      </w:pPr>
      <w:r w:rsidRPr="00A24956">
        <w:t xml:space="preserve">Apply a </w:t>
      </w:r>
      <w:r w:rsidRPr="00A24956">
        <w:rPr>
          <w:b/>
          <w:bCs/>
        </w:rPr>
        <w:t>refrigerated sticker</w:t>
      </w:r>
      <w:r w:rsidRPr="00A24956">
        <w:t xml:space="preserve"> to the box.</w:t>
      </w:r>
    </w:p>
    <w:p w14:paraId="454AD458" w14:textId="77777777" w:rsidR="00A24956" w:rsidRPr="00A24956" w:rsidRDefault="00A24956" w:rsidP="00A24956">
      <w:pPr>
        <w:numPr>
          <w:ilvl w:val="0"/>
          <w:numId w:val="32"/>
        </w:numPr>
      </w:pPr>
      <w:r w:rsidRPr="00A24956">
        <w:t xml:space="preserve">Apply the </w:t>
      </w:r>
      <w:r w:rsidRPr="00A24956">
        <w:rPr>
          <w:b/>
          <w:bCs/>
        </w:rPr>
        <w:t>orange SVS chilled sticker</w:t>
      </w:r>
      <w:r w:rsidRPr="00A24956">
        <w:t xml:space="preserve"> that states: "If not received within 24 hours of the departure date and time, then then return to SVS."</w:t>
      </w:r>
    </w:p>
    <w:p w14:paraId="7716D8B3" w14:textId="77777777" w:rsidR="00A24956" w:rsidRPr="00A24956" w:rsidRDefault="00A24956" w:rsidP="00A24956"/>
    <w:p w14:paraId="0A2B3953" w14:textId="77777777" w:rsidR="00A24956" w:rsidRDefault="00A24956" w:rsidP="00A24956">
      <w:pPr>
        <w:pStyle w:val="Heading4"/>
      </w:pPr>
      <w:bookmarkStart w:id="26" w:name="_Toc201075886"/>
      <w:r w:rsidRPr="00A24956">
        <w:t>4.1.4. Carton Sizes for NZC</w:t>
      </w:r>
      <w:bookmarkEnd w:id="26"/>
    </w:p>
    <w:p w14:paraId="160D178C" w14:textId="01133303" w:rsidR="00A24956" w:rsidRPr="00A24956" w:rsidRDefault="00A24956" w:rsidP="00A24956">
      <w:r w:rsidRPr="00A24956">
        <w:t xml:space="preserve">All carton sizes listed in Section </w:t>
      </w:r>
      <w:hyperlink w:anchor="_3.2._Carton_Sizes" w:history="1">
        <w:r w:rsidRPr="00472F24">
          <w:rPr>
            <w:rStyle w:val="Hyperlink"/>
          </w:rPr>
          <w:t>3.2</w:t>
        </w:r>
      </w:hyperlink>
      <w:r w:rsidRPr="00A24956">
        <w:t xml:space="preserve"> are applicable for NZC orders.</w:t>
      </w:r>
    </w:p>
    <w:p w14:paraId="628F230C" w14:textId="77777777" w:rsidR="00730E17" w:rsidRDefault="00A24956" w:rsidP="00730E17">
      <w:pPr>
        <w:pStyle w:val="Heading3"/>
      </w:pPr>
      <w:bookmarkStart w:id="27" w:name="_Toc201075887"/>
      <w:r w:rsidRPr="00A24956">
        <w:t>4.2. SVS Van Delivery Orders</w:t>
      </w:r>
      <w:bookmarkEnd w:id="27"/>
      <w:r w:rsidRPr="00A24956">
        <w:t xml:space="preserve"> </w:t>
      </w:r>
    </w:p>
    <w:p w14:paraId="79E46437" w14:textId="341346C8" w:rsidR="00DA0201" w:rsidRPr="00730E17" w:rsidRDefault="00DA0201" w:rsidP="00730E17">
      <w:r w:rsidRPr="00730E17">
        <w:t>These orders are delivered directly by our SVS vans and have simplified DG and chilled item procedures.</w:t>
      </w:r>
    </w:p>
    <w:p w14:paraId="19BCD2D4" w14:textId="012169CC" w:rsidR="00A24956" w:rsidRDefault="00A24956" w:rsidP="00A24956">
      <w:pPr>
        <w:pStyle w:val="Heading4"/>
      </w:pPr>
      <w:bookmarkStart w:id="28" w:name="_Toc201075888"/>
      <w:r w:rsidRPr="00A24956">
        <w:t>4.2.1. General SVS Van Requirements</w:t>
      </w:r>
      <w:bookmarkEnd w:id="28"/>
    </w:p>
    <w:p w14:paraId="4D2066AD" w14:textId="3F2C7AFB" w:rsidR="00472F24" w:rsidRPr="00472F24" w:rsidRDefault="00472F24" w:rsidP="00472F24">
      <w:r w:rsidRPr="00472F24">
        <w:t xml:space="preserve">  </w:t>
      </w:r>
      <w:r w:rsidRPr="00472F24">
        <w:rPr>
          <w:b/>
          <w:bCs/>
        </w:rPr>
        <w:t>Dangerous Goods (DG):</w:t>
      </w:r>
      <w:r w:rsidRPr="00472F24">
        <w:t xml:space="preserve"> </w:t>
      </w:r>
    </w:p>
    <w:p w14:paraId="6F0FC998" w14:textId="77777777" w:rsidR="00472F24" w:rsidRPr="00472F24" w:rsidRDefault="00472F24" w:rsidP="00472F24">
      <w:pPr>
        <w:numPr>
          <w:ilvl w:val="0"/>
          <w:numId w:val="33"/>
        </w:numPr>
      </w:pPr>
      <w:r w:rsidRPr="00472F24">
        <w:rPr>
          <w:b/>
          <w:bCs/>
        </w:rPr>
        <w:t>DG paperwork is discarded.</w:t>
      </w:r>
    </w:p>
    <w:p w14:paraId="4BB5C8C0" w14:textId="77777777" w:rsidR="00472F24" w:rsidRPr="00472F24" w:rsidRDefault="00472F24" w:rsidP="00472F24">
      <w:pPr>
        <w:numPr>
          <w:ilvl w:val="0"/>
          <w:numId w:val="33"/>
        </w:numPr>
      </w:pPr>
      <w:r w:rsidRPr="00472F24">
        <w:rPr>
          <w:b/>
          <w:bCs/>
        </w:rPr>
        <w:t>No DG stickers</w:t>
      </w:r>
      <w:r w:rsidRPr="00472F24">
        <w:t xml:space="preserve"> or </w:t>
      </w:r>
      <w:r w:rsidRPr="00472F24">
        <w:rPr>
          <w:b/>
          <w:bCs/>
        </w:rPr>
        <w:t>DG courier tickets</w:t>
      </w:r>
      <w:r w:rsidRPr="00472F24">
        <w:t xml:space="preserve"> go on boxes. This is strictly for NZC courier deliveries only.</w:t>
      </w:r>
    </w:p>
    <w:p w14:paraId="139591F6" w14:textId="2876CB6C" w:rsidR="00472F24" w:rsidRPr="00472F24" w:rsidRDefault="00472F24" w:rsidP="00472F24">
      <w:r w:rsidRPr="00472F24">
        <w:t xml:space="preserve">  </w:t>
      </w:r>
      <w:r w:rsidRPr="00472F24">
        <w:rPr>
          <w:b/>
          <w:bCs/>
        </w:rPr>
        <w:t>Weight Limit:</w:t>
      </w:r>
      <w:r w:rsidRPr="00472F24">
        <w:t xml:space="preserve"> Maximum weight limit is </w:t>
      </w:r>
      <w:r w:rsidRPr="00472F24">
        <w:rPr>
          <w:b/>
          <w:bCs/>
        </w:rPr>
        <w:t>15kg per box or PFS</w:t>
      </w:r>
      <w:r w:rsidRPr="00472F24">
        <w:t>.</w:t>
      </w:r>
    </w:p>
    <w:p w14:paraId="7BF0C99B" w14:textId="77777777" w:rsidR="00A24956" w:rsidRDefault="00A24956" w:rsidP="00A24956">
      <w:pPr>
        <w:pStyle w:val="Heading4"/>
      </w:pPr>
      <w:bookmarkStart w:id="29" w:name="_Toc201075889"/>
      <w:r w:rsidRPr="00A24956">
        <w:t>4.2.2. Chilled Items for SVS Vans</w:t>
      </w:r>
      <w:bookmarkEnd w:id="29"/>
    </w:p>
    <w:p w14:paraId="1F6BA31D" w14:textId="7066B8B6" w:rsidR="00472F24" w:rsidRPr="00472F24" w:rsidRDefault="00472F24" w:rsidP="00472F24">
      <w:r w:rsidRPr="00472F24">
        <w:t xml:space="preserve">  </w:t>
      </w:r>
      <w:r w:rsidRPr="00472F24">
        <w:rPr>
          <w:b/>
          <w:bCs/>
        </w:rPr>
        <w:t>Separate Packing:</w:t>
      </w:r>
      <w:r w:rsidRPr="00472F24">
        <w:t xml:space="preserve"> All chilled items are packed separately. </w:t>
      </w:r>
    </w:p>
    <w:p w14:paraId="7F5D5A89" w14:textId="2FC90D16" w:rsidR="00472F24" w:rsidRPr="00472F24" w:rsidRDefault="00472F24" w:rsidP="00472F24">
      <w:r w:rsidRPr="00472F24">
        <w:t xml:space="preserve">  </w:t>
      </w:r>
      <w:r w:rsidRPr="00472F24">
        <w:rPr>
          <w:b/>
          <w:bCs/>
        </w:rPr>
        <w:t>Stickers:</w:t>
      </w:r>
      <w:r w:rsidRPr="00472F24">
        <w:t xml:space="preserve"> Only a </w:t>
      </w:r>
      <w:r w:rsidRPr="00472F24">
        <w:rPr>
          <w:b/>
          <w:bCs/>
        </w:rPr>
        <w:t>refrigerated sticker</w:t>
      </w:r>
      <w:r w:rsidRPr="00472F24">
        <w:t xml:space="preserve"> is applied to the box. The orange SVS chilled sticker is </w:t>
      </w:r>
      <w:r w:rsidRPr="00472F24">
        <w:rPr>
          <w:i/>
          <w:iCs/>
        </w:rPr>
        <w:t>not</w:t>
      </w:r>
      <w:r w:rsidRPr="00472F24">
        <w:t xml:space="preserve"> used for SVS Van deliveries. </w:t>
      </w:r>
    </w:p>
    <w:p w14:paraId="3B673327" w14:textId="4F07DF48" w:rsidR="00472F24" w:rsidRPr="00472F24" w:rsidRDefault="00472F24" w:rsidP="00472F24">
      <w:r w:rsidRPr="00472F24">
        <w:t xml:space="preserve">  </w:t>
      </w:r>
      <w:r w:rsidRPr="00472F24">
        <w:rPr>
          <w:b/>
          <w:bCs/>
        </w:rPr>
        <w:t>Icing Responsibility:</w:t>
      </w:r>
      <w:r w:rsidRPr="00472F24">
        <w:t xml:space="preserve"> Nightshift staff </w:t>
      </w:r>
      <w:r w:rsidRPr="00472F24">
        <w:rPr>
          <w:b/>
          <w:bCs/>
        </w:rPr>
        <w:t>don't ice</w:t>
      </w:r>
      <w:r w:rsidRPr="00472F24">
        <w:t xml:space="preserve"> the bags. Day staff are responsible for icing the bags in the morning before dispatch. </w:t>
      </w:r>
    </w:p>
    <w:p w14:paraId="012242E7" w14:textId="77777777" w:rsidR="00472F24" w:rsidRPr="00472F24" w:rsidRDefault="00472F24" w:rsidP="00472F24">
      <w:pPr>
        <w:numPr>
          <w:ilvl w:val="0"/>
          <w:numId w:val="34"/>
        </w:numPr>
      </w:pPr>
      <w:r w:rsidRPr="00472F24">
        <w:rPr>
          <w:b/>
          <w:bCs/>
        </w:rPr>
        <w:t>All ice used must be bagged</w:t>
      </w:r>
      <w:r w:rsidRPr="00472F24">
        <w:t xml:space="preserve"> to prevent water damage to products when thawing.</w:t>
      </w:r>
    </w:p>
    <w:p w14:paraId="0A5C86CD" w14:textId="77777777" w:rsidR="00472F24" w:rsidRPr="00472F24" w:rsidRDefault="00472F24" w:rsidP="00472F24"/>
    <w:p w14:paraId="5F734128" w14:textId="77777777" w:rsidR="00A24956" w:rsidRDefault="00A24956" w:rsidP="00A24956">
      <w:pPr>
        <w:pStyle w:val="Heading4"/>
      </w:pPr>
      <w:bookmarkStart w:id="30" w:name="_Toc201075890"/>
      <w:r w:rsidRPr="00A24956">
        <w:t>4.2.3. Carton Sizes and Van Routes</w:t>
      </w:r>
      <w:bookmarkEnd w:id="30"/>
    </w:p>
    <w:p w14:paraId="54DC12A3" w14:textId="77777777" w:rsidR="00472F24" w:rsidRPr="00472F24" w:rsidRDefault="00472F24" w:rsidP="00472F24">
      <w:r w:rsidRPr="00472F24">
        <w:t>The following carton sizes can be used for SVS Van Delivery: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3"/>
        <w:gridCol w:w="1886"/>
      </w:tblGrid>
      <w:tr w:rsidR="00472F24" w:rsidRPr="00472F24" w14:paraId="1058A894" w14:textId="77777777" w:rsidTr="00472F24">
        <w:trPr>
          <w:tblCellSpacing w:w="15" w:type="dxa"/>
        </w:trPr>
        <w:tc>
          <w:tcPr>
            <w:tcW w:w="0" w:type="auto"/>
            <w:vAlign w:val="center"/>
            <w:hideMark/>
          </w:tcPr>
          <w:p w14:paraId="19C3DC39" w14:textId="77777777" w:rsidR="00472F24" w:rsidRPr="00472F24" w:rsidRDefault="00472F24" w:rsidP="00472F24">
            <w:pPr>
              <w:rPr>
                <w:b/>
                <w:bCs/>
              </w:rPr>
            </w:pPr>
            <w:r w:rsidRPr="00472F24">
              <w:rPr>
                <w:b/>
                <w:bCs/>
              </w:rPr>
              <w:t>Box Size</w:t>
            </w:r>
          </w:p>
        </w:tc>
        <w:tc>
          <w:tcPr>
            <w:tcW w:w="0" w:type="auto"/>
            <w:vAlign w:val="center"/>
            <w:hideMark/>
          </w:tcPr>
          <w:p w14:paraId="09E4247E" w14:textId="77777777" w:rsidR="00472F24" w:rsidRPr="00472F24" w:rsidRDefault="00472F24" w:rsidP="00472F24">
            <w:pPr>
              <w:rPr>
                <w:b/>
                <w:bCs/>
              </w:rPr>
            </w:pPr>
            <w:r w:rsidRPr="00472F24">
              <w:rPr>
                <w:b/>
                <w:bCs/>
              </w:rPr>
              <w:t>Box Volume (m3)</w:t>
            </w:r>
          </w:p>
        </w:tc>
      </w:tr>
      <w:tr w:rsidR="00472F24" w:rsidRPr="00472F24" w14:paraId="4E33B806" w14:textId="77777777" w:rsidTr="00472F24">
        <w:trPr>
          <w:tblCellSpacing w:w="15" w:type="dxa"/>
        </w:trPr>
        <w:tc>
          <w:tcPr>
            <w:tcW w:w="0" w:type="auto"/>
            <w:vAlign w:val="center"/>
            <w:hideMark/>
          </w:tcPr>
          <w:p w14:paraId="3447EF16" w14:textId="77777777" w:rsidR="00472F24" w:rsidRPr="00472F24" w:rsidRDefault="00472F24" w:rsidP="00472F24">
            <w:r w:rsidRPr="00472F24">
              <w:t>00</w:t>
            </w:r>
          </w:p>
        </w:tc>
        <w:tc>
          <w:tcPr>
            <w:tcW w:w="0" w:type="auto"/>
            <w:vAlign w:val="center"/>
            <w:hideMark/>
          </w:tcPr>
          <w:p w14:paraId="46ABF71C" w14:textId="77777777" w:rsidR="00472F24" w:rsidRPr="00472F24" w:rsidRDefault="00472F24" w:rsidP="00472F24">
            <w:r w:rsidRPr="00472F24">
              <w:t>0.003</w:t>
            </w:r>
          </w:p>
        </w:tc>
      </w:tr>
      <w:tr w:rsidR="00472F24" w:rsidRPr="00472F24" w14:paraId="6884CE1A" w14:textId="77777777" w:rsidTr="00472F24">
        <w:trPr>
          <w:tblCellSpacing w:w="15" w:type="dxa"/>
        </w:trPr>
        <w:tc>
          <w:tcPr>
            <w:tcW w:w="0" w:type="auto"/>
            <w:vAlign w:val="center"/>
            <w:hideMark/>
          </w:tcPr>
          <w:p w14:paraId="3127A9A1" w14:textId="77777777" w:rsidR="00472F24" w:rsidRPr="00472F24" w:rsidRDefault="00472F24" w:rsidP="00472F24">
            <w:r w:rsidRPr="00472F24">
              <w:t>0</w:t>
            </w:r>
          </w:p>
        </w:tc>
        <w:tc>
          <w:tcPr>
            <w:tcW w:w="0" w:type="auto"/>
            <w:vAlign w:val="center"/>
            <w:hideMark/>
          </w:tcPr>
          <w:p w14:paraId="59A34B18" w14:textId="77777777" w:rsidR="00472F24" w:rsidRPr="00472F24" w:rsidRDefault="00472F24" w:rsidP="00472F24">
            <w:r w:rsidRPr="00472F24">
              <w:t>0.005</w:t>
            </w:r>
          </w:p>
        </w:tc>
      </w:tr>
      <w:tr w:rsidR="00472F24" w:rsidRPr="00472F24" w14:paraId="00ECC8A7" w14:textId="77777777" w:rsidTr="00472F24">
        <w:trPr>
          <w:tblCellSpacing w:w="15" w:type="dxa"/>
        </w:trPr>
        <w:tc>
          <w:tcPr>
            <w:tcW w:w="0" w:type="auto"/>
            <w:vAlign w:val="center"/>
            <w:hideMark/>
          </w:tcPr>
          <w:p w14:paraId="49E3BB59" w14:textId="77777777" w:rsidR="00472F24" w:rsidRPr="00472F24" w:rsidRDefault="00472F24" w:rsidP="00472F24">
            <w:r w:rsidRPr="00472F24">
              <w:t>1</w:t>
            </w:r>
          </w:p>
        </w:tc>
        <w:tc>
          <w:tcPr>
            <w:tcW w:w="0" w:type="auto"/>
            <w:vAlign w:val="center"/>
            <w:hideMark/>
          </w:tcPr>
          <w:p w14:paraId="4097217E" w14:textId="77777777" w:rsidR="00472F24" w:rsidRPr="00472F24" w:rsidRDefault="00472F24" w:rsidP="00472F24">
            <w:r w:rsidRPr="00472F24">
              <w:t>0.009</w:t>
            </w:r>
          </w:p>
        </w:tc>
      </w:tr>
      <w:tr w:rsidR="00472F24" w:rsidRPr="00472F24" w14:paraId="12399590" w14:textId="77777777" w:rsidTr="00472F24">
        <w:trPr>
          <w:tblCellSpacing w:w="15" w:type="dxa"/>
        </w:trPr>
        <w:tc>
          <w:tcPr>
            <w:tcW w:w="0" w:type="auto"/>
            <w:vAlign w:val="center"/>
            <w:hideMark/>
          </w:tcPr>
          <w:p w14:paraId="16DA5509" w14:textId="77777777" w:rsidR="00472F24" w:rsidRPr="00472F24" w:rsidRDefault="00472F24" w:rsidP="00472F24">
            <w:r w:rsidRPr="00472F24">
              <w:t>1.5</w:t>
            </w:r>
          </w:p>
        </w:tc>
        <w:tc>
          <w:tcPr>
            <w:tcW w:w="0" w:type="auto"/>
            <w:vAlign w:val="center"/>
            <w:hideMark/>
          </w:tcPr>
          <w:p w14:paraId="50FCEDBF" w14:textId="77777777" w:rsidR="00472F24" w:rsidRPr="00472F24" w:rsidRDefault="00472F24" w:rsidP="00472F24">
            <w:r w:rsidRPr="00472F24">
              <w:t>0.019</w:t>
            </w:r>
          </w:p>
        </w:tc>
      </w:tr>
      <w:tr w:rsidR="00472F24" w:rsidRPr="00472F24" w14:paraId="04F922D1" w14:textId="77777777" w:rsidTr="00472F24">
        <w:trPr>
          <w:tblCellSpacing w:w="15" w:type="dxa"/>
        </w:trPr>
        <w:tc>
          <w:tcPr>
            <w:tcW w:w="0" w:type="auto"/>
            <w:vAlign w:val="center"/>
            <w:hideMark/>
          </w:tcPr>
          <w:p w14:paraId="462B76F3" w14:textId="77777777" w:rsidR="00472F24" w:rsidRPr="00472F24" w:rsidRDefault="00472F24" w:rsidP="00472F24">
            <w:r w:rsidRPr="00472F24">
              <w:t>2</w:t>
            </w:r>
          </w:p>
        </w:tc>
        <w:tc>
          <w:tcPr>
            <w:tcW w:w="0" w:type="auto"/>
            <w:vAlign w:val="center"/>
            <w:hideMark/>
          </w:tcPr>
          <w:p w14:paraId="0C7F269E" w14:textId="77777777" w:rsidR="00472F24" w:rsidRPr="00472F24" w:rsidRDefault="00472F24" w:rsidP="00472F24">
            <w:r w:rsidRPr="00472F24">
              <w:t>0.029</w:t>
            </w:r>
          </w:p>
        </w:tc>
      </w:tr>
      <w:tr w:rsidR="00472F24" w:rsidRPr="00472F24" w14:paraId="2B4BB555" w14:textId="77777777" w:rsidTr="00472F24">
        <w:trPr>
          <w:tblCellSpacing w:w="15" w:type="dxa"/>
        </w:trPr>
        <w:tc>
          <w:tcPr>
            <w:tcW w:w="0" w:type="auto"/>
            <w:vAlign w:val="center"/>
            <w:hideMark/>
          </w:tcPr>
          <w:p w14:paraId="64B94DDE" w14:textId="77777777" w:rsidR="00472F24" w:rsidRPr="00472F24" w:rsidRDefault="00472F24" w:rsidP="00472F24">
            <w:r w:rsidRPr="00472F24">
              <w:lastRenderedPageBreak/>
              <w:t>2.5</w:t>
            </w:r>
          </w:p>
        </w:tc>
        <w:tc>
          <w:tcPr>
            <w:tcW w:w="0" w:type="auto"/>
            <w:vAlign w:val="center"/>
            <w:hideMark/>
          </w:tcPr>
          <w:p w14:paraId="33ED225A" w14:textId="77777777" w:rsidR="00472F24" w:rsidRPr="00472F24" w:rsidRDefault="00472F24" w:rsidP="00472F24">
            <w:r w:rsidRPr="00472F24">
              <w:t>0.034</w:t>
            </w:r>
          </w:p>
        </w:tc>
      </w:tr>
      <w:tr w:rsidR="00472F24" w:rsidRPr="00472F24" w14:paraId="1091C342" w14:textId="77777777" w:rsidTr="00472F24">
        <w:trPr>
          <w:tblCellSpacing w:w="15" w:type="dxa"/>
        </w:trPr>
        <w:tc>
          <w:tcPr>
            <w:tcW w:w="0" w:type="auto"/>
            <w:vAlign w:val="center"/>
            <w:hideMark/>
          </w:tcPr>
          <w:p w14:paraId="1278412B" w14:textId="77777777" w:rsidR="00472F24" w:rsidRPr="00472F24" w:rsidRDefault="00472F24" w:rsidP="00472F24">
            <w:r w:rsidRPr="00472F24">
              <w:t>3</w:t>
            </w:r>
          </w:p>
        </w:tc>
        <w:tc>
          <w:tcPr>
            <w:tcW w:w="0" w:type="auto"/>
            <w:vAlign w:val="center"/>
            <w:hideMark/>
          </w:tcPr>
          <w:p w14:paraId="2A68C672" w14:textId="77777777" w:rsidR="00472F24" w:rsidRPr="00472F24" w:rsidRDefault="00472F24" w:rsidP="00472F24">
            <w:r w:rsidRPr="00472F24">
              <w:t>0.039</w:t>
            </w:r>
          </w:p>
        </w:tc>
      </w:tr>
      <w:tr w:rsidR="00472F24" w:rsidRPr="00472F24" w14:paraId="0E039F83" w14:textId="77777777" w:rsidTr="00472F24">
        <w:trPr>
          <w:tblCellSpacing w:w="15" w:type="dxa"/>
        </w:trPr>
        <w:tc>
          <w:tcPr>
            <w:tcW w:w="0" w:type="auto"/>
            <w:vAlign w:val="center"/>
            <w:hideMark/>
          </w:tcPr>
          <w:p w14:paraId="42FC6529" w14:textId="77777777" w:rsidR="00472F24" w:rsidRPr="00472F24" w:rsidRDefault="00472F24" w:rsidP="00472F24">
            <w:r w:rsidRPr="00472F24">
              <w:t>PFS</w:t>
            </w:r>
          </w:p>
        </w:tc>
        <w:tc>
          <w:tcPr>
            <w:tcW w:w="0" w:type="auto"/>
            <w:vAlign w:val="center"/>
            <w:hideMark/>
          </w:tcPr>
          <w:p w14:paraId="67C1B9D9" w14:textId="77777777" w:rsidR="00472F24" w:rsidRPr="00472F24" w:rsidRDefault="00472F24" w:rsidP="00472F24">
            <w:r w:rsidRPr="00472F24">
              <w:t>0.059</w:t>
            </w:r>
          </w:p>
        </w:tc>
      </w:tr>
    </w:tbl>
    <w:p w14:paraId="4C83578D" w14:textId="77777777" w:rsidR="00472F24" w:rsidRDefault="00472F24" w:rsidP="00472F24"/>
    <w:p w14:paraId="1372D5A6" w14:textId="664DAA18" w:rsidR="00472F24" w:rsidRPr="00472F24" w:rsidRDefault="00472F24" w:rsidP="00472F24">
      <w:r w:rsidRPr="00472F24">
        <w:t>As of 2025, there are four SVS van routes:</w:t>
      </w:r>
    </w:p>
    <w:p w14:paraId="377AFDFF" w14:textId="77777777" w:rsidR="00472F24" w:rsidRPr="00472F24" w:rsidRDefault="00472F24" w:rsidP="00472F24">
      <w:pPr>
        <w:numPr>
          <w:ilvl w:val="0"/>
          <w:numId w:val="35"/>
        </w:numPr>
      </w:pPr>
      <w:r w:rsidRPr="00472F24">
        <w:t>North Auckland</w:t>
      </w:r>
    </w:p>
    <w:p w14:paraId="046EFE6D" w14:textId="77777777" w:rsidR="00472F24" w:rsidRPr="00472F24" w:rsidRDefault="00472F24" w:rsidP="00472F24">
      <w:pPr>
        <w:numPr>
          <w:ilvl w:val="0"/>
          <w:numId w:val="35"/>
        </w:numPr>
      </w:pPr>
      <w:r w:rsidRPr="00472F24">
        <w:t>South Auckland</w:t>
      </w:r>
    </w:p>
    <w:p w14:paraId="31234675" w14:textId="77777777" w:rsidR="00472F24" w:rsidRPr="00472F24" w:rsidRDefault="00472F24" w:rsidP="00472F24">
      <w:pPr>
        <w:numPr>
          <w:ilvl w:val="0"/>
          <w:numId w:val="35"/>
        </w:numPr>
      </w:pPr>
      <w:r w:rsidRPr="00472F24">
        <w:t>Central / West Auckland</w:t>
      </w:r>
    </w:p>
    <w:p w14:paraId="3152CC73" w14:textId="77777777" w:rsidR="00472F24" w:rsidRPr="00472F24" w:rsidRDefault="00472F24" w:rsidP="00472F24">
      <w:pPr>
        <w:numPr>
          <w:ilvl w:val="0"/>
          <w:numId w:val="35"/>
        </w:numPr>
      </w:pPr>
      <w:r w:rsidRPr="00472F24">
        <w:t>Local Van (Hamilton and Cambridge)</w:t>
      </w:r>
    </w:p>
    <w:p w14:paraId="60796E12" w14:textId="2359F9D0" w:rsidR="00472F24" w:rsidRPr="00472F24" w:rsidRDefault="00DA0201" w:rsidP="00472F24">
      <w:r>
        <w:rPr>
          <w:b/>
          <w:bCs/>
        </w:rPr>
        <w:t>I</w:t>
      </w:r>
      <w:r w:rsidRPr="00DA0201">
        <w:rPr>
          <w:b/>
          <w:bCs/>
        </w:rPr>
        <w:t>mportant Note on Van Delivery Eligibility:</w:t>
      </w:r>
      <w:r w:rsidRPr="00DA0201">
        <w:t xml:space="preserve"> </w:t>
      </w:r>
      <w:r w:rsidRPr="00DA0201">
        <w:rPr>
          <w:b/>
          <w:bCs/>
        </w:rPr>
        <w:t>Not all Auckland or local clinics receive SVS Van delivery.</w:t>
      </w:r>
      <w:r w:rsidRPr="00DA0201">
        <w:t xml:space="preserve"> The clinics eligible for SVS Van delivery change quite regularly. To determine if an order is for SVS Van Delivery, you </w:t>
      </w:r>
      <w:r w:rsidRPr="00DA0201">
        <w:rPr>
          <w:b/>
          <w:bCs/>
        </w:rPr>
        <w:t>must check the dispatch notes for "SVS Van Delivering" or "SVS Local delivering."</w:t>
      </w:r>
      <w:r w:rsidRPr="00DA0201">
        <w:t xml:space="preserve"> Additionally, lists of the specific clinics for each van are available above their respective pallets. You must ensure the order goes on the correct pallet for the correct van to avoid delaying the night shift's van loading process.</w:t>
      </w:r>
    </w:p>
    <w:p w14:paraId="6397937D" w14:textId="77777777" w:rsidR="00A24956" w:rsidRDefault="00A24956" w:rsidP="00A24956">
      <w:pPr>
        <w:pStyle w:val="Heading4"/>
      </w:pPr>
      <w:bookmarkStart w:id="31" w:name="_Toc201075891"/>
      <w:r w:rsidRPr="00A24956">
        <w:t>4.2.4. Van Loading Procedures</w:t>
      </w:r>
      <w:bookmarkEnd w:id="31"/>
    </w:p>
    <w:p w14:paraId="53E07A91" w14:textId="77777777" w:rsidR="00472F24" w:rsidRPr="00472F24" w:rsidRDefault="00472F24" w:rsidP="00472F24">
      <w:r w:rsidRPr="00472F24">
        <w:t>At 9 PM each night, the night crew loads the vans with the orders packed that day for delivery the following morning (e.g., load Monday night, deliver Tuesday).</w:t>
      </w:r>
    </w:p>
    <w:p w14:paraId="65CADFD8" w14:textId="77777777" w:rsidR="00472F24" w:rsidRPr="00472F24" w:rsidRDefault="00472F24" w:rsidP="00472F24">
      <w:pPr>
        <w:numPr>
          <w:ilvl w:val="0"/>
          <w:numId w:val="36"/>
        </w:numPr>
      </w:pPr>
      <w:r w:rsidRPr="00472F24">
        <w:t>Chilled boxes for van delivery are left on the floor in the chiller.</w:t>
      </w:r>
    </w:p>
    <w:p w14:paraId="32FA5323" w14:textId="77777777" w:rsidR="00472F24" w:rsidRPr="00472F24" w:rsidRDefault="00472F24" w:rsidP="00472F24">
      <w:pPr>
        <w:numPr>
          <w:ilvl w:val="0"/>
          <w:numId w:val="36"/>
        </w:numPr>
      </w:pPr>
      <w:r w:rsidRPr="00472F24">
        <w:t>Chilled boxes for NZC delivery are placed on the cage trolley in the middle of the chiller.</w:t>
      </w:r>
    </w:p>
    <w:p w14:paraId="72CA8F17" w14:textId="77777777" w:rsidR="00472F24" w:rsidRPr="00472F24" w:rsidRDefault="00472F24" w:rsidP="00472F24"/>
    <w:p w14:paraId="49021B32" w14:textId="77777777" w:rsidR="00A24956" w:rsidRDefault="00A24956" w:rsidP="00A24956">
      <w:pPr>
        <w:pStyle w:val="Heading3"/>
      </w:pPr>
      <w:bookmarkStart w:id="32" w:name="_Toc201075892"/>
      <w:r w:rsidRPr="00A24956">
        <w:t>4.3. EDI / Toll Orders (Electronic Data Interchange)</w:t>
      </w:r>
      <w:bookmarkEnd w:id="32"/>
      <w:r w:rsidRPr="00A24956">
        <w:t xml:space="preserve"> </w:t>
      </w:r>
    </w:p>
    <w:p w14:paraId="4B505369" w14:textId="77777777" w:rsidR="00472F24" w:rsidRPr="00472F24" w:rsidRDefault="00472F24" w:rsidP="00472F24">
      <w:r w:rsidRPr="00472F24">
        <w:t>EDI orders are generated through electronic communication with our key retail partners. These orders can be small enough for NZC or large enough for palletized delivery via Toll/TGE.</w:t>
      </w:r>
    </w:p>
    <w:p w14:paraId="639CAFB8" w14:textId="77777777" w:rsidR="00472F24" w:rsidRPr="00472F24" w:rsidRDefault="00472F24" w:rsidP="00472F24">
      <w:r w:rsidRPr="00472F24">
        <w:rPr>
          <w:b/>
          <w:bCs/>
        </w:rPr>
        <w:t>Crucial Note:</w:t>
      </w:r>
      <w:r w:rsidRPr="00472F24">
        <w:t xml:space="preserve"> Unless explicitly instructed by a supervisor or in order notes, </w:t>
      </w:r>
      <w:r w:rsidRPr="00472F24">
        <w:rPr>
          <w:b/>
          <w:bCs/>
        </w:rPr>
        <w:t>ALL EDI Flea and food orders DON'T get merged.</w:t>
      </w:r>
    </w:p>
    <w:p w14:paraId="058B1EF5" w14:textId="77777777" w:rsidR="00472F24" w:rsidRPr="00472F24" w:rsidRDefault="00472F24" w:rsidP="00472F24"/>
    <w:p w14:paraId="70DA1F82" w14:textId="77777777" w:rsidR="00A24956" w:rsidRDefault="00A24956" w:rsidP="00A24956">
      <w:pPr>
        <w:pStyle w:val="Heading4"/>
      </w:pPr>
      <w:bookmarkStart w:id="33" w:name="_Toc201075893"/>
      <w:r w:rsidRPr="00A24956">
        <w:t>4.3.1. EDI Order Types</w:t>
      </w:r>
      <w:bookmarkEnd w:id="33"/>
    </w:p>
    <w:p w14:paraId="32DF4EAC" w14:textId="7C0DA245" w:rsidR="00472F24" w:rsidRPr="00472F24" w:rsidRDefault="00472F24" w:rsidP="00472F24">
      <w:r w:rsidRPr="00472F24">
        <w:t xml:space="preserve">  </w:t>
      </w:r>
      <w:r w:rsidRPr="00472F24">
        <w:rPr>
          <w:b/>
          <w:bCs/>
        </w:rPr>
        <w:t>Flea Treatment Orders:</w:t>
      </w:r>
      <w:r w:rsidRPr="00472F24">
        <w:t xml:space="preserve"> Small enough to be shipped via NZC. </w:t>
      </w:r>
    </w:p>
    <w:p w14:paraId="3BD9F340" w14:textId="32173E75" w:rsidR="00472F24" w:rsidRPr="00472F24" w:rsidRDefault="00472F24" w:rsidP="00472F24">
      <w:r w:rsidRPr="00472F24">
        <w:lastRenderedPageBreak/>
        <w:t xml:space="preserve">  </w:t>
      </w:r>
      <w:r w:rsidRPr="00472F24">
        <w:rPr>
          <w:b/>
          <w:bCs/>
        </w:rPr>
        <w:t>Small Food Orders:</w:t>
      </w:r>
      <w:r w:rsidRPr="00472F24">
        <w:t xml:space="preserve"> Small enough to be shipped via NZC. </w:t>
      </w:r>
    </w:p>
    <w:p w14:paraId="2B3E9BDB" w14:textId="40C3DF0D" w:rsidR="00472F24" w:rsidRPr="00472F24" w:rsidRDefault="00472F24" w:rsidP="00472F24">
      <w:r w:rsidRPr="00472F24">
        <w:t xml:space="preserve">  </w:t>
      </w:r>
      <w:r w:rsidRPr="00472F24">
        <w:rPr>
          <w:b/>
          <w:bCs/>
        </w:rPr>
        <w:t>Large Food Orders:</w:t>
      </w:r>
      <w:r w:rsidRPr="00472F24">
        <w:t xml:space="preserve"> Go on Toll/TGE (palletized).</w:t>
      </w:r>
    </w:p>
    <w:p w14:paraId="7AF7AFF7" w14:textId="77777777" w:rsidR="00A24956" w:rsidRPr="00A24956" w:rsidRDefault="00A24956" w:rsidP="00A24956">
      <w:pPr>
        <w:pStyle w:val="Heading4"/>
      </w:pPr>
      <w:bookmarkStart w:id="34" w:name="_Toc201075894"/>
      <w:r w:rsidRPr="00A24956">
        <w:t>4.3.2. Customer-Specific EDI Guidelines</w:t>
      </w:r>
      <w:bookmarkEnd w:id="34"/>
      <w:r w:rsidRPr="00A24956">
        <w:t xml:space="preserve"> </w:t>
      </w:r>
    </w:p>
    <w:p w14:paraId="0B268CBF" w14:textId="77777777" w:rsidR="00A24956" w:rsidRDefault="00A24956" w:rsidP="00A24956">
      <w:pPr>
        <w:pStyle w:val="Heading4"/>
      </w:pPr>
      <w:bookmarkStart w:id="35" w:name="_Toc201075895"/>
      <w:r w:rsidRPr="00A24956">
        <w:t>Animates</w:t>
      </w:r>
      <w:bookmarkEnd w:id="35"/>
    </w:p>
    <w:p w14:paraId="65CF6FEA" w14:textId="3550D9AE" w:rsidR="00472F24" w:rsidRPr="00472F24" w:rsidRDefault="00472F24" w:rsidP="00472F24">
      <w:r w:rsidRPr="00472F24">
        <w:t xml:space="preserve">  </w:t>
      </w:r>
      <w:r w:rsidRPr="00472F24">
        <w:rPr>
          <w:b/>
          <w:bCs/>
        </w:rPr>
        <w:t>SSCC Labels:</w:t>
      </w:r>
      <w:r w:rsidRPr="00472F24">
        <w:t xml:space="preserve"> SSCC labels for Animates orders print from the </w:t>
      </w:r>
      <w:r w:rsidRPr="00472F24">
        <w:rPr>
          <w:b/>
          <w:bCs/>
        </w:rPr>
        <w:t>SATO printer</w:t>
      </w:r>
      <w:r w:rsidRPr="00472F24">
        <w:t xml:space="preserve">. </w:t>
      </w:r>
    </w:p>
    <w:p w14:paraId="620546C3" w14:textId="77777777" w:rsidR="00472F24" w:rsidRPr="00472F24" w:rsidRDefault="00472F24" w:rsidP="00472F24">
      <w:pPr>
        <w:numPr>
          <w:ilvl w:val="0"/>
          <w:numId w:val="37"/>
        </w:numPr>
      </w:pPr>
      <w:r w:rsidRPr="00472F24">
        <w:t xml:space="preserve">For </w:t>
      </w:r>
      <w:r w:rsidRPr="00472F24">
        <w:rPr>
          <w:b/>
          <w:bCs/>
        </w:rPr>
        <w:t>all Animates clinics (except Botany Downs)</w:t>
      </w:r>
      <w:r w:rsidRPr="00472F24">
        <w:t>: When selecting a box size in Phoenix, the list of all products in the order will appear. Select your first box size, then click "</w:t>
      </w:r>
      <w:r w:rsidRPr="00472F24">
        <w:rPr>
          <w:b/>
          <w:bCs/>
        </w:rPr>
        <w:t>Pack All</w:t>
      </w:r>
      <w:r w:rsidRPr="00472F24">
        <w:t>." Then, select the "</w:t>
      </w:r>
      <w:r w:rsidRPr="00472F24">
        <w:rPr>
          <w:b/>
          <w:bCs/>
        </w:rPr>
        <w:t>Select another box</w:t>
      </w:r>
      <w:r w:rsidRPr="00472F24">
        <w:t>" button. When you select additional boxes, no products will show up on the list; this is expected and correct.</w:t>
      </w:r>
    </w:p>
    <w:p w14:paraId="7F78901C" w14:textId="77777777" w:rsidR="00472F24" w:rsidRPr="00472F24" w:rsidRDefault="00472F24" w:rsidP="00472F24">
      <w:pPr>
        <w:numPr>
          <w:ilvl w:val="0"/>
          <w:numId w:val="37"/>
        </w:numPr>
      </w:pPr>
      <w:r w:rsidRPr="00472F24">
        <w:t xml:space="preserve">For </w:t>
      </w:r>
      <w:r w:rsidRPr="00472F24">
        <w:rPr>
          <w:b/>
          <w:bCs/>
        </w:rPr>
        <w:t>Botany Downs Animates clinics:</w:t>
      </w:r>
      <w:r w:rsidRPr="00472F24">
        <w:t xml:space="preserve"> </w:t>
      </w:r>
    </w:p>
    <w:p w14:paraId="4F3D8A3E" w14:textId="77777777" w:rsidR="00472F24" w:rsidRPr="00472F24" w:rsidRDefault="00472F24" w:rsidP="00472F24">
      <w:pPr>
        <w:numPr>
          <w:ilvl w:val="1"/>
          <w:numId w:val="37"/>
        </w:numPr>
      </w:pPr>
      <w:r w:rsidRPr="00472F24">
        <w:t xml:space="preserve">They require </w:t>
      </w:r>
      <w:r w:rsidRPr="00472F24">
        <w:rPr>
          <w:b/>
          <w:bCs/>
        </w:rPr>
        <w:t>one SSCC label per carton</w:t>
      </w:r>
      <w:r w:rsidRPr="00472F24">
        <w:t>.</w:t>
      </w:r>
    </w:p>
    <w:p w14:paraId="06ED40F9" w14:textId="77777777" w:rsidR="00472F24" w:rsidRPr="00472F24" w:rsidRDefault="00472F24" w:rsidP="00472F24">
      <w:pPr>
        <w:numPr>
          <w:ilvl w:val="1"/>
          <w:numId w:val="37"/>
        </w:numPr>
      </w:pPr>
      <w:r w:rsidRPr="00472F24">
        <w:t xml:space="preserve">When selecting box sizes in Phoenix, you </w:t>
      </w:r>
      <w:r w:rsidRPr="00472F24">
        <w:rPr>
          <w:b/>
          <w:bCs/>
        </w:rPr>
        <w:t>don't click "Pack All."</w:t>
      </w:r>
      <w:r w:rsidRPr="00472F24">
        <w:t xml:space="preserve"> Instead, you must </w:t>
      </w:r>
      <w:r w:rsidRPr="00472F24">
        <w:rPr>
          <w:b/>
          <w:bCs/>
        </w:rPr>
        <w:t>manually specify which products go into each box</w:t>
      </w:r>
      <w:r w:rsidRPr="00472F24">
        <w:t xml:space="preserve"> by selecting them from the list. Remember which products are physically packed into the box size you're currently working with.</w:t>
      </w:r>
    </w:p>
    <w:p w14:paraId="56E238C4" w14:textId="79BBA786" w:rsidR="00472F24" w:rsidRPr="00472F24" w:rsidRDefault="00472F24" w:rsidP="00472F24">
      <w:r w:rsidRPr="00472F24">
        <w:t xml:space="preserve">  </w:t>
      </w:r>
      <w:r w:rsidRPr="00472F24">
        <w:rPr>
          <w:b/>
          <w:bCs/>
        </w:rPr>
        <w:t>Dated Stock:</w:t>
      </w:r>
      <w:r w:rsidRPr="00472F24">
        <w:t xml:space="preserve"> Animates dated stock is </w:t>
      </w:r>
      <w:r w:rsidRPr="00472F24">
        <w:rPr>
          <w:b/>
          <w:bCs/>
        </w:rPr>
        <w:t>always pre-approved</w:t>
      </w:r>
      <w:r w:rsidRPr="00472F24">
        <w:t xml:space="preserve">. If Phoenix shows an "expiry is bad" warning, </w:t>
      </w:r>
      <w:r w:rsidRPr="00472F24">
        <w:rPr>
          <w:b/>
          <w:bCs/>
        </w:rPr>
        <w:t>pick the item anyway</w:t>
      </w:r>
      <w:r w:rsidRPr="00472F24">
        <w:t xml:space="preserve">. </w:t>
      </w:r>
    </w:p>
    <w:p w14:paraId="68BA221E" w14:textId="2F16AC2D" w:rsidR="00472F24" w:rsidRPr="00472F24" w:rsidRDefault="00472F24" w:rsidP="00472F24">
      <w:r w:rsidRPr="00472F24">
        <w:t xml:space="preserve">  </w:t>
      </w:r>
      <w:r w:rsidRPr="00472F24">
        <w:rPr>
          <w:b/>
          <w:bCs/>
        </w:rPr>
        <w:t>Pallet Height Limit:</w:t>
      </w:r>
      <w:r w:rsidRPr="00472F24">
        <w:t xml:space="preserve"> 1.5-meter height limit for pallets.</w:t>
      </w:r>
    </w:p>
    <w:p w14:paraId="60F23228" w14:textId="77777777" w:rsidR="00A24956" w:rsidRDefault="00A24956" w:rsidP="00A24956">
      <w:pPr>
        <w:pStyle w:val="Heading4"/>
      </w:pPr>
      <w:bookmarkStart w:id="36" w:name="_Toc201075896"/>
      <w:r w:rsidRPr="00A24956">
        <w:t>Pet Stock</w:t>
      </w:r>
      <w:bookmarkEnd w:id="36"/>
    </w:p>
    <w:p w14:paraId="544B1E59" w14:textId="13D814CA" w:rsidR="00472F24" w:rsidRPr="00472F24" w:rsidRDefault="00472F24" w:rsidP="00472F24">
      <w:r w:rsidRPr="00472F24">
        <w:t xml:space="preserve">  </w:t>
      </w:r>
      <w:r w:rsidRPr="00472F24">
        <w:rPr>
          <w:b/>
          <w:bCs/>
        </w:rPr>
        <w:t>PFS Bags:</w:t>
      </w:r>
      <w:r w:rsidRPr="00472F24">
        <w:t xml:space="preserve"> </w:t>
      </w:r>
      <w:r w:rsidRPr="00472F24">
        <w:rPr>
          <w:b/>
          <w:bCs/>
        </w:rPr>
        <w:t>No PFS bags</w:t>
      </w:r>
      <w:r w:rsidRPr="00472F24">
        <w:t xml:space="preserve"> are to be used for Pet Stock orders; only boxes (if shipping via NZC). </w:t>
      </w:r>
    </w:p>
    <w:p w14:paraId="60D831AB" w14:textId="63A24613" w:rsidR="00472F24" w:rsidRPr="00472F24" w:rsidRDefault="00472F24" w:rsidP="00472F24">
      <w:r w:rsidRPr="00472F24">
        <w:t xml:space="preserve">  </w:t>
      </w:r>
      <w:r w:rsidRPr="00472F24">
        <w:rPr>
          <w:b/>
          <w:bCs/>
        </w:rPr>
        <w:t>Dated Stock:</w:t>
      </w:r>
      <w:r w:rsidRPr="00472F24">
        <w:t xml:space="preserve"> If a "Dated stock" warning shows up, </w:t>
      </w:r>
      <w:r w:rsidRPr="00472F24">
        <w:rPr>
          <w:b/>
          <w:bCs/>
        </w:rPr>
        <w:t>check bulk locations</w:t>
      </w:r>
      <w:r w:rsidRPr="00472F24">
        <w:t xml:space="preserve"> for items with better expiry dates. If no suitable dates are found, then </w:t>
      </w:r>
      <w:proofErr w:type="spellStart"/>
      <w:r w:rsidRPr="00472F24">
        <w:rPr>
          <w:b/>
          <w:bCs/>
        </w:rPr>
        <w:t>underpick</w:t>
      </w:r>
      <w:proofErr w:type="spellEnd"/>
      <w:r w:rsidRPr="00472F24">
        <w:rPr>
          <w:b/>
          <w:bCs/>
        </w:rPr>
        <w:t xml:space="preserve"> as "expiry date not Ideal."</w:t>
      </w:r>
      <w:r w:rsidRPr="00472F24">
        <w:t xml:space="preserve"> </w:t>
      </w:r>
    </w:p>
    <w:p w14:paraId="2BF62695" w14:textId="636725AF" w:rsidR="00472F24" w:rsidRPr="00472F24" w:rsidRDefault="00472F24" w:rsidP="00472F24">
      <w:r w:rsidRPr="00472F24">
        <w:t xml:space="preserve">  </w:t>
      </w:r>
      <w:r w:rsidRPr="00472F24">
        <w:rPr>
          <w:b/>
          <w:bCs/>
        </w:rPr>
        <w:t>Pallet Height Limit:</w:t>
      </w:r>
      <w:r w:rsidRPr="00472F24">
        <w:t xml:space="preserve"> 1.5-meter height limit for pallets.</w:t>
      </w:r>
    </w:p>
    <w:p w14:paraId="467B2044" w14:textId="77777777" w:rsidR="00A24956" w:rsidRDefault="00A24956" w:rsidP="00A24956">
      <w:pPr>
        <w:pStyle w:val="Heading4"/>
      </w:pPr>
      <w:bookmarkStart w:id="37" w:name="_Toc201075897"/>
      <w:r w:rsidRPr="00A24956">
        <w:t>Pet.co</w:t>
      </w:r>
      <w:bookmarkEnd w:id="37"/>
    </w:p>
    <w:p w14:paraId="6603F925" w14:textId="071DA22A" w:rsidR="00472F24" w:rsidRPr="00472F24" w:rsidRDefault="00472F24" w:rsidP="00472F24">
      <w:r w:rsidRPr="00472F24">
        <w:t xml:space="preserve">  </w:t>
      </w:r>
      <w:r w:rsidRPr="00472F24">
        <w:rPr>
          <w:b/>
          <w:bCs/>
        </w:rPr>
        <w:t>Partial Trays of Cans:</w:t>
      </w:r>
      <w:r w:rsidRPr="00472F24">
        <w:t xml:space="preserve"> </w:t>
      </w:r>
      <w:r w:rsidRPr="00472F24">
        <w:rPr>
          <w:b/>
          <w:bCs/>
        </w:rPr>
        <w:t>No partial trays of cans</w:t>
      </w:r>
      <w:r w:rsidRPr="00472F24">
        <w:t xml:space="preserve">. If your order includes less than a full tray, </w:t>
      </w:r>
      <w:proofErr w:type="spellStart"/>
      <w:r w:rsidRPr="00472F24">
        <w:rPr>
          <w:b/>
          <w:bCs/>
        </w:rPr>
        <w:t>underpick</w:t>
      </w:r>
      <w:proofErr w:type="spellEnd"/>
      <w:r w:rsidRPr="00472F24">
        <w:rPr>
          <w:b/>
          <w:bCs/>
        </w:rPr>
        <w:t xml:space="preserve"> until only full trays remain.</w:t>
      </w:r>
      <w:r w:rsidRPr="00472F24">
        <w:t xml:space="preserve"> </w:t>
      </w:r>
    </w:p>
    <w:p w14:paraId="4179E166" w14:textId="16E2D4D7" w:rsidR="00472F24" w:rsidRPr="00472F24" w:rsidRDefault="00472F24" w:rsidP="00472F24">
      <w:r w:rsidRPr="00472F24">
        <w:t xml:space="preserve">  </w:t>
      </w:r>
      <w:r w:rsidRPr="00472F24">
        <w:rPr>
          <w:b/>
          <w:bCs/>
        </w:rPr>
        <w:t>PFS Bags:</w:t>
      </w:r>
      <w:r w:rsidRPr="00472F24">
        <w:t xml:space="preserve"> </w:t>
      </w:r>
      <w:r w:rsidRPr="00472F24">
        <w:rPr>
          <w:b/>
          <w:bCs/>
        </w:rPr>
        <w:t>No PFS bags</w:t>
      </w:r>
      <w:r w:rsidRPr="00472F24">
        <w:t xml:space="preserve"> are to be used for Pet.co orders; only boxes (if shipping via NZC). </w:t>
      </w:r>
    </w:p>
    <w:p w14:paraId="7BC8E18A" w14:textId="170BFCB2" w:rsidR="00472F24" w:rsidRPr="00472F24" w:rsidRDefault="00472F24" w:rsidP="00472F24">
      <w:r w:rsidRPr="00472F24">
        <w:t xml:space="preserve">  </w:t>
      </w:r>
      <w:r w:rsidRPr="00472F24">
        <w:rPr>
          <w:b/>
          <w:bCs/>
        </w:rPr>
        <w:t>Dated Stock:</w:t>
      </w:r>
      <w:r w:rsidRPr="00472F24">
        <w:t xml:space="preserve"> If a "Dated stock" warning shows up, </w:t>
      </w:r>
      <w:r w:rsidRPr="00472F24">
        <w:rPr>
          <w:b/>
          <w:bCs/>
        </w:rPr>
        <w:t>check bulk locations</w:t>
      </w:r>
      <w:r w:rsidRPr="00472F24">
        <w:t xml:space="preserve"> for items with better expiry dates. If no suitable dates are found, then </w:t>
      </w:r>
      <w:proofErr w:type="spellStart"/>
      <w:r w:rsidRPr="00472F24">
        <w:rPr>
          <w:b/>
          <w:bCs/>
        </w:rPr>
        <w:t>underpick</w:t>
      </w:r>
      <w:proofErr w:type="spellEnd"/>
      <w:r w:rsidRPr="00472F24">
        <w:rPr>
          <w:b/>
          <w:bCs/>
        </w:rPr>
        <w:t xml:space="preserve"> as "expiry date not Ideal."</w:t>
      </w:r>
      <w:r w:rsidRPr="00472F24">
        <w:t xml:space="preserve"> </w:t>
      </w:r>
    </w:p>
    <w:p w14:paraId="04AD6D36" w14:textId="41EA022B" w:rsidR="00472F24" w:rsidRPr="00472F24" w:rsidRDefault="00472F24" w:rsidP="00472F24">
      <w:r w:rsidRPr="00472F24">
        <w:lastRenderedPageBreak/>
        <w:t xml:space="preserve">  </w:t>
      </w:r>
      <w:r w:rsidRPr="00472F24">
        <w:rPr>
          <w:b/>
          <w:bCs/>
        </w:rPr>
        <w:t>Pallet Height Limit:</w:t>
      </w:r>
      <w:r w:rsidRPr="00472F24">
        <w:t xml:space="preserve"> 1.4-meter pallet height limit.</w:t>
      </w:r>
    </w:p>
    <w:p w14:paraId="7C91B494" w14:textId="77777777" w:rsidR="00A24956" w:rsidRDefault="00A24956" w:rsidP="00A24956">
      <w:pPr>
        <w:pStyle w:val="Heading4"/>
      </w:pPr>
      <w:bookmarkStart w:id="38" w:name="_Toc201075898"/>
      <w:r w:rsidRPr="00A24956">
        <w:t>Pet Direct</w:t>
      </w:r>
      <w:bookmarkEnd w:id="38"/>
    </w:p>
    <w:p w14:paraId="21D6FEB9" w14:textId="49620CBA" w:rsidR="00472F24" w:rsidRPr="00472F24" w:rsidRDefault="00472F24" w:rsidP="00472F24">
      <w:r w:rsidRPr="00472F24">
        <w:t xml:space="preserve">  </w:t>
      </w:r>
      <w:r w:rsidRPr="00472F24">
        <w:rPr>
          <w:b/>
          <w:bCs/>
        </w:rPr>
        <w:t>Dated Stock:</w:t>
      </w:r>
      <w:r w:rsidRPr="00472F24">
        <w:t xml:space="preserve"> If a "Dated stock" warning shows up, </w:t>
      </w:r>
      <w:r w:rsidRPr="00472F24">
        <w:rPr>
          <w:b/>
          <w:bCs/>
        </w:rPr>
        <w:t>check bulk locations</w:t>
      </w:r>
      <w:r w:rsidRPr="00472F24">
        <w:t xml:space="preserve"> for items with better expiry dates. If no suitable dates are found, then </w:t>
      </w:r>
      <w:proofErr w:type="spellStart"/>
      <w:r w:rsidRPr="00472F24">
        <w:rPr>
          <w:b/>
          <w:bCs/>
        </w:rPr>
        <w:t>underpick</w:t>
      </w:r>
      <w:proofErr w:type="spellEnd"/>
      <w:r w:rsidRPr="00472F24">
        <w:rPr>
          <w:b/>
          <w:bCs/>
        </w:rPr>
        <w:t xml:space="preserve"> as "expiry date not Ideal."</w:t>
      </w:r>
      <w:r w:rsidRPr="00472F24">
        <w:t xml:space="preserve"> </w:t>
      </w:r>
    </w:p>
    <w:p w14:paraId="4FF6BB73" w14:textId="518F24FE" w:rsidR="00472F24" w:rsidRPr="00472F24" w:rsidRDefault="00472F24" w:rsidP="00472F24">
      <w:r w:rsidRPr="00472F24">
        <w:t xml:space="preserve">  </w:t>
      </w:r>
      <w:r w:rsidRPr="00472F24">
        <w:rPr>
          <w:b/>
          <w:bCs/>
        </w:rPr>
        <w:t>Collection Booking:</w:t>
      </w:r>
      <w:r w:rsidRPr="00472F24">
        <w:t xml:space="preserve"> </w:t>
      </w:r>
      <w:r w:rsidRPr="00472F24">
        <w:rPr>
          <w:b/>
          <w:bCs/>
        </w:rPr>
        <w:t xml:space="preserve">ALWAYS see a </w:t>
      </w:r>
      <w:proofErr w:type="gramStart"/>
      <w:r w:rsidRPr="00472F24">
        <w:rPr>
          <w:b/>
          <w:bCs/>
        </w:rPr>
        <w:t>Supervisor</w:t>
      </w:r>
      <w:proofErr w:type="gramEnd"/>
      <w:r w:rsidRPr="00472F24">
        <w:rPr>
          <w:b/>
          <w:bCs/>
        </w:rPr>
        <w:t xml:space="preserve"> before booking collection.</w:t>
      </w:r>
      <w:r w:rsidRPr="00472F24">
        <w:t xml:space="preserve"> </w:t>
      </w:r>
    </w:p>
    <w:p w14:paraId="197DB8B5" w14:textId="7B8B13EA" w:rsidR="00472F24" w:rsidRPr="00472F24" w:rsidRDefault="00472F24" w:rsidP="00472F24">
      <w:r w:rsidRPr="00472F24">
        <w:t xml:space="preserve">  </w:t>
      </w:r>
      <w:r w:rsidRPr="00472F24">
        <w:rPr>
          <w:b/>
          <w:bCs/>
        </w:rPr>
        <w:t>Pallet Height Limit:</w:t>
      </w:r>
      <w:r w:rsidRPr="00472F24">
        <w:t xml:space="preserve"> 1.4-meter height limit.</w:t>
      </w:r>
    </w:p>
    <w:p w14:paraId="7CC996D6" w14:textId="77777777" w:rsidR="00A24956" w:rsidRDefault="00A24956" w:rsidP="00A24956">
      <w:pPr>
        <w:pStyle w:val="Heading3"/>
      </w:pPr>
      <w:bookmarkStart w:id="39" w:name="_Toc201075899"/>
      <w:r w:rsidRPr="00A24956">
        <w:t>4.4. Toll / TGE (Team Global Express) Orders (Palletized)</w:t>
      </w:r>
      <w:bookmarkEnd w:id="39"/>
      <w:r w:rsidRPr="00A24956">
        <w:t xml:space="preserve"> </w:t>
      </w:r>
    </w:p>
    <w:p w14:paraId="34DA2048" w14:textId="2A96A7D3" w:rsidR="00472F24" w:rsidRPr="00472F24" w:rsidRDefault="00472F24" w:rsidP="00472F24">
      <w:r w:rsidRPr="00472F24">
        <w:t>Toll, now known as Team Global Express (TGE), handles our palletized freight.</w:t>
      </w:r>
    </w:p>
    <w:p w14:paraId="5CAC805C" w14:textId="77777777" w:rsidR="00A24956" w:rsidRDefault="00A24956" w:rsidP="00A24956">
      <w:pPr>
        <w:pStyle w:val="Heading4"/>
      </w:pPr>
      <w:bookmarkStart w:id="40" w:name="_Toc201075900"/>
      <w:r w:rsidRPr="00A24956">
        <w:t>4.4.1. General Toll/TGE Guidelines</w:t>
      </w:r>
      <w:bookmarkEnd w:id="40"/>
    </w:p>
    <w:p w14:paraId="31C2B74A" w14:textId="2187EA93" w:rsidR="00472F24" w:rsidRPr="00472F24" w:rsidRDefault="00472F24" w:rsidP="00472F24">
      <w:r w:rsidRPr="00472F24">
        <w:t xml:space="preserve">  </w:t>
      </w:r>
      <w:r w:rsidRPr="00472F24">
        <w:rPr>
          <w:b/>
          <w:bCs/>
        </w:rPr>
        <w:t>Pallet Stacking:</w:t>
      </w:r>
      <w:r w:rsidRPr="00472F24">
        <w:t xml:space="preserve"> Pallets must be stacked and </w:t>
      </w:r>
      <w:r w:rsidRPr="00472F24">
        <w:rPr>
          <w:b/>
          <w:bCs/>
        </w:rPr>
        <w:t>hand-wrapped securely</w:t>
      </w:r>
      <w:r w:rsidRPr="00472F24">
        <w:t xml:space="preserve">. </w:t>
      </w:r>
    </w:p>
    <w:p w14:paraId="15FE67C1" w14:textId="763ED8E6" w:rsidR="00472F24" w:rsidRPr="00472F24" w:rsidRDefault="00472F24" w:rsidP="00472F24">
      <w:r w:rsidRPr="00472F24">
        <w:t xml:space="preserve">  </w:t>
      </w:r>
      <w:r w:rsidRPr="00472F24">
        <w:rPr>
          <w:b/>
          <w:bCs/>
        </w:rPr>
        <w:t>Non-EDI Pallet Limits:</w:t>
      </w:r>
      <w:r w:rsidRPr="00472F24">
        <w:t xml:space="preserve"> If the order is </w:t>
      </w:r>
      <w:r w:rsidRPr="00472F24">
        <w:rPr>
          <w:b/>
          <w:bCs/>
        </w:rPr>
        <w:t>not an EDI clinic</w:t>
      </w:r>
      <w:r w:rsidRPr="00472F24">
        <w:t xml:space="preserve"> mentioned above: </w:t>
      </w:r>
    </w:p>
    <w:p w14:paraId="5BDF10BB" w14:textId="77777777" w:rsidR="00472F24" w:rsidRPr="00472F24" w:rsidRDefault="00472F24" w:rsidP="00472F24">
      <w:pPr>
        <w:numPr>
          <w:ilvl w:val="0"/>
          <w:numId w:val="38"/>
        </w:numPr>
      </w:pPr>
      <w:r w:rsidRPr="00472F24">
        <w:rPr>
          <w:b/>
          <w:bCs/>
        </w:rPr>
        <w:t>Weight Limit:</w:t>
      </w:r>
      <w:r w:rsidRPr="00472F24">
        <w:t xml:space="preserve"> 800kg per pallet.</w:t>
      </w:r>
    </w:p>
    <w:p w14:paraId="1791C9ED" w14:textId="77777777" w:rsidR="00472F24" w:rsidRPr="00472F24" w:rsidRDefault="00472F24" w:rsidP="00472F24">
      <w:pPr>
        <w:numPr>
          <w:ilvl w:val="0"/>
          <w:numId w:val="38"/>
        </w:numPr>
      </w:pPr>
      <w:r w:rsidRPr="00472F24">
        <w:rPr>
          <w:b/>
          <w:bCs/>
        </w:rPr>
        <w:t>Height Limit:</w:t>
      </w:r>
      <w:r w:rsidRPr="00472F24">
        <w:t xml:space="preserve"> 1.6m per pallet.</w:t>
      </w:r>
    </w:p>
    <w:p w14:paraId="4EFC4377" w14:textId="6413E50A" w:rsidR="00472F24" w:rsidRPr="00472F24" w:rsidRDefault="00472F24" w:rsidP="00472F24">
      <w:r w:rsidRPr="00472F24">
        <w:t xml:space="preserve">  </w:t>
      </w:r>
      <w:r w:rsidRPr="00472F24">
        <w:rPr>
          <w:b/>
          <w:bCs/>
        </w:rPr>
        <w:t>Information for Booking:</w:t>
      </w:r>
      <w:r w:rsidRPr="00472F24">
        <w:t xml:space="preserve"> When entering information into the Toll portal or Phoenix for creating an order, you'll need: </w:t>
      </w:r>
    </w:p>
    <w:p w14:paraId="3EB5192D" w14:textId="77777777" w:rsidR="00472F24" w:rsidRPr="00472F24" w:rsidRDefault="00472F24" w:rsidP="00472F24">
      <w:pPr>
        <w:numPr>
          <w:ilvl w:val="0"/>
          <w:numId w:val="39"/>
        </w:numPr>
      </w:pPr>
      <w:r w:rsidRPr="00472F24">
        <w:t xml:space="preserve">The </w:t>
      </w:r>
      <w:r w:rsidRPr="00472F24">
        <w:rPr>
          <w:b/>
          <w:bCs/>
        </w:rPr>
        <w:t>volume of each pallet</w:t>
      </w:r>
      <w:r w:rsidRPr="00472F24">
        <w:t>.</w:t>
      </w:r>
    </w:p>
    <w:p w14:paraId="4493B13C" w14:textId="77777777" w:rsidR="00472F24" w:rsidRPr="00472F24" w:rsidRDefault="00472F24" w:rsidP="00472F24">
      <w:pPr>
        <w:numPr>
          <w:ilvl w:val="0"/>
          <w:numId w:val="39"/>
        </w:numPr>
      </w:pPr>
      <w:r w:rsidRPr="00472F24">
        <w:t xml:space="preserve">The </w:t>
      </w:r>
      <w:r w:rsidRPr="00472F24">
        <w:rPr>
          <w:b/>
          <w:bCs/>
        </w:rPr>
        <w:t>count of pallets</w:t>
      </w:r>
      <w:r w:rsidRPr="00472F24">
        <w:t>.</w:t>
      </w:r>
    </w:p>
    <w:p w14:paraId="71031520" w14:textId="77777777" w:rsidR="00472F24" w:rsidRPr="00472F24" w:rsidRDefault="00472F24" w:rsidP="00472F24">
      <w:pPr>
        <w:numPr>
          <w:ilvl w:val="0"/>
          <w:numId w:val="39"/>
        </w:numPr>
      </w:pPr>
      <w:r w:rsidRPr="00472F24">
        <w:t xml:space="preserve">The </w:t>
      </w:r>
      <w:r w:rsidRPr="00472F24">
        <w:rPr>
          <w:b/>
          <w:bCs/>
        </w:rPr>
        <w:t>total weight of all pallets</w:t>
      </w:r>
      <w:r w:rsidRPr="00472F24">
        <w:t>.</w:t>
      </w:r>
    </w:p>
    <w:p w14:paraId="59A8C283" w14:textId="77777777" w:rsidR="00472F24" w:rsidRPr="00472F24" w:rsidRDefault="00472F24" w:rsidP="00472F24"/>
    <w:p w14:paraId="60C5238F" w14:textId="77777777" w:rsidR="00A24956" w:rsidRDefault="00A24956" w:rsidP="00A24956">
      <w:pPr>
        <w:pStyle w:val="Heading4"/>
      </w:pPr>
      <w:bookmarkStart w:id="41" w:name="_Toc201075901"/>
      <w:r w:rsidRPr="00A24956">
        <w:t>4.4.2. Using the Toll Carrier in Phoenix</w:t>
      </w:r>
      <w:bookmarkEnd w:id="41"/>
    </w:p>
    <w:p w14:paraId="77280898" w14:textId="77777777" w:rsidR="00472F24" w:rsidRPr="00472F24" w:rsidRDefault="00472F24" w:rsidP="00472F24">
      <w:r w:rsidRPr="00472F24">
        <w:rPr>
          <w:b/>
          <w:bCs/>
        </w:rPr>
        <w:t>When NOT to use the Toll Carrier (requires manual booking via Toll Portal):</w:t>
      </w:r>
    </w:p>
    <w:p w14:paraId="55DEB68A" w14:textId="77777777" w:rsidR="00472F24" w:rsidRPr="00472F24" w:rsidRDefault="00472F24" w:rsidP="00472F24">
      <w:pPr>
        <w:numPr>
          <w:ilvl w:val="0"/>
          <w:numId w:val="40"/>
        </w:numPr>
      </w:pPr>
      <w:r w:rsidRPr="00472F24">
        <w:rPr>
          <w:b/>
          <w:bCs/>
        </w:rPr>
        <w:t>Specific Delivery Date:</w:t>
      </w:r>
      <w:r w:rsidRPr="00472F24">
        <w:t xml:space="preserve"> If you need a specific delivery date (e.g., "Deliver next week").</w:t>
      </w:r>
    </w:p>
    <w:p w14:paraId="5C0DA7C5" w14:textId="77777777" w:rsidR="00472F24" w:rsidRPr="00472F24" w:rsidRDefault="00472F24" w:rsidP="00472F24">
      <w:pPr>
        <w:numPr>
          <w:ilvl w:val="0"/>
          <w:numId w:val="40"/>
        </w:numPr>
      </w:pPr>
      <w:r w:rsidRPr="00472F24">
        <w:rPr>
          <w:b/>
          <w:bCs/>
        </w:rPr>
        <w:t>Dangerous Goods:</w:t>
      </w:r>
      <w:r w:rsidRPr="00472F24">
        <w:t xml:space="preserve"> If you have Dangerous Goods on the order.</w:t>
      </w:r>
    </w:p>
    <w:p w14:paraId="12EA1007" w14:textId="77777777" w:rsidR="00472F24" w:rsidRPr="00472F24" w:rsidRDefault="00472F24" w:rsidP="00472F24">
      <w:pPr>
        <w:numPr>
          <w:ilvl w:val="0"/>
          <w:numId w:val="40"/>
        </w:numPr>
      </w:pPr>
      <w:r w:rsidRPr="00472F24">
        <w:rPr>
          <w:b/>
          <w:bCs/>
        </w:rPr>
        <w:t>Split Delivery:</w:t>
      </w:r>
      <w:r w:rsidRPr="00472F24">
        <w:t xml:space="preserve"> If you have a split delivery (e.g., 1 pallet on Toll and 1 box going on NZC).</w:t>
      </w:r>
    </w:p>
    <w:p w14:paraId="38759FC1" w14:textId="77777777" w:rsidR="00472F24" w:rsidRPr="00472F24" w:rsidRDefault="00472F24" w:rsidP="00472F24">
      <w:pPr>
        <w:numPr>
          <w:ilvl w:val="0"/>
          <w:numId w:val="40"/>
        </w:numPr>
      </w:pPr>
      <w:r w:rsidRPr="00472F24">
        <w:rPr>
          <w:b/>
          <w:bCs/>
        </w:rPr>
        <w:t>Special Delivery Requirements:</w:t>
      </w:r>
      <w:r w:rsidRPr="00472F24">
        <w:t xml:space="preserve"> If you have special delivery requirements (e.g., "Truck with tail lift").</w:t>
      </w:r>
    </w:p>
    <w:p w14:paraId="4A882739" w14:textId="77777777" w:rsidR="00472F24" w:rsidRDefault="00472F24" w:rsidP="00472F24"/>
    <w:p w14:paraId="7CA6CA6F" w14:textId="77777777" w:rsidR="00472F24" w:rsidRPr="00472F24" w:rsidRDefault="00472F24" w:rsidP="00472F24">
      <w:r w:rsidRPr="00472F24">
        <w:rPr>
          <w:b/>
          <w:bCs/>
        </w:rPr>
        <w:t>When it's OKAY to use the Toll Carrier in Phoenix:</w:t>
      </w:r>
    </w:p>
    <w:p w14:paraId="25B0FD09" w14:textId="77777777" w:rsidR="00472F24" w:rsidRPr="00472F24" w:rsidRDefault="00472F24" w:rsidP="00472F24">
      <w:pPr>
        <w:numPr>
          <w:ilvl w:val="0"/>
          <w:numId w:val="41"/>
        </w:numPr>
      </w:pPr>
      <w:r w:rsidRPr="00472F24">
        <w:lastRenderedPageBreak/>
        <w:t xml:space="preserve">When you have an order that consists </w:t>
      </w:r>
      <w:r w:rsidRPr="00472F24">
        <w:rPr>
          <w:b/>
          <w:bCs/>
        </w:rPr>
        <w:t>only of pallet(s)</w:t>
      </w:r>
      <w:r w:rsidRPr="00472F24">
        <w:t xml:space="preserve"> and is getting </w:t>
      </w:r>
      <w:r w:rsidRPr="00472F24">
        <w:rPr>
          <w:b/>
          <w:bCs/>
        </w:rPr>
        <w:t>picked up ASAP</w:t>
      </w:r>
      <w:r w:rsidRPr="00472F24">
        <w:t xml:space="preserve"> and </w:t>
      </w:r>
      <w:r w:rsidRPr="00472F24">
        <w:rPr>
          <w:b/>
          <w:bCs/>
        </w:rPr>
        <w:t>has no special requirements</w:t>
      </w:r>
      <w:r w:rsidRPr="00472F24">
        <w:t>.</w:t>
      </w:r>
    </w:p>
    <w:p w14:paraId="11E80DBA" w14:textId="31573A93" w:rsidR="00472F24" w:rsidRPr="00472F24" w:rsidRDefault="00472F24" w:rsidP="00472F24">
      <w:r w:rsidRPr="00472F24">
        <w:rPr>
          <w:i/>
          <w:iCs/>
        </w:rPr>
        <w:t>If you can't use the Toll Carrier in Phoenix, you must go to the Toll portal and enter everything manually</w:t>
      </w:r>
      <w:r>
        <w:rPr>
          <w:i/>
          <w:iCs/>
        </w:rPr>
        <w:t xml:space="preserve"> and use NZC as the carrier and select Prepaid / Collect</w:t>
      </w:r>
      <w:r w:rsidRPr="00472F24">
        <w:rPr>
          <w:i/>
          <w:iCs/>
        </w:rPr>
        <w:t>.</w:t>
      </w:r>
      <w:r w:rsidRPr="00472F24">
        <w:t xml:space="preserve"> (Further instructions on manual portal entry will be provided separately).</w:t>
      </w:r>
    </w:p>
    <w:p w14:paraId="482DD46A" w14:textId="77777777" w:rsidR="00472F24" w:rsidRPr="00472F24" w:rsidRDefault="00472F24" w:rsidP="00472F24"/>
    <w:p w14:paraId="05F21280" w14:textId="77777777" w:rsidR="00A24956" w:rsidRDefault="00A24956" w:rsidP="00A24956">
      <w:pPr>
        <w:pStyle w:val="Heading4"/>
      </w:pPr>
      <w:bookmarkStart w:id="42" w:name="_Toc201075902"/>
      <w:r w:rsidRPr="00A24956">
        <w:t>4.4.3. Dangerous Goods (DG) for Toll/TGE</w:t>
      </w:r>
      <w:bookmarkEnd w:id="42"/>
    </w:p>
    <w:p w14:paraId="1A2F3749" w14:textId="6A46A9A4" w:rsidR="00472F24" w:rsidRPr="00472F24" w:rsidRDefault="00472F24" w:rsidP="00472F24">
      <w:r w:rsidRPr="00472F24">
        <w:t xml:space="preserve">  </w:t>
      </w:r>
      <w:r w:rsidRPr="00472F24">
        <w:rPr>
          <w:b/>
          <w:bCs/>
        </w:rPr>
        <w:t>Procedures:</w:t>
      </w:r>
      <w:r w:rsidRPr="00472F24">
        <w:t xml:space="preserve"> Dangerous Goods for Toll/TGE orders are handled the </w:t>
      </w:r>
      <w:r w:rsidRPr="00472F24">
        <w:rPr>
          <w:b/>
          <w:bCs/>
        </w:rPr>
        <w:t>same way as for NZC orders</w:t>
      </w:r>
      <w:r w:rsidRPr="00472F24">
        <w:t xml:space="preserve"> regarding paperwork, packing, and stickers (class sticker, DGLQ sticker if applicable, same classes packed together). </w:t>
      </w:r>
    </w:p>
    <w:p w14:paraId="2068A79D" w14:textId="33E6DFD5" w:rsidR="00472F24" w:rsidRPr="00472F24" w:rsidRDefault="00472F24" w:rsidP="00472F24">
      <w:r w:rsidRPr="00472F24">
        <w:t xml:space="preserve">  </w:t>
      </w:r>
      <w:r w:rsidRPr="00472F24">
        <w:rPr>
          <w:b/>
          <w:bCs/>
        </w:rPr>
        <w:t>Documentation Copies:</w:t>
      </w:r>
      <w:r w:rsidRPr="00472F24">
        <w:t xml:space="preserve"> </w:t>
      </w:r>
    </w:p>
    <w:p w14:paraId="69F2FF6F" w14:textId="77777777" w:rsidR="00472F24" w:rsidRPr="00472F24" w:rsidRDefault="00472F24" w:rsidP="00472F24">
      <w:pPr>
        <w:numPr>
          <w:ilvl w:val="0"/>
          <w:numId w:val="42"/>
        </w:numPr>
      </w:pPr>
      <w:r w:rsidRPr="00472F24">
        <w:rPr>
          <w:b/>
          <w:bCs/>
        </w:rPr>
        <w:t>Photocopy the filled-out and signed DG form.</w:t>
      </w:r>
    </w:p>
    <w:p w14:paraId="2A3E3784" w14:textId="77777777" w:rsidR="00472F24" w:rsidRPr="00472F24" w:rsidRDefault="00472F24" w:rsidP="00472F24">
      <w:pPr>
        <w:numPr>
          <w:ilvl w:val="0"/>
          <w:numId w:val="42"/>
        </w:numPr>
      </w:pPr>
      <w:r w:rsidRPr="00472F24">
        <w:rPr>
          <w:b/>
          <w:bCs/>
        </w:rPr>
        <w:t>Securely tape copies of this form to all four sides and the top of the pallet containing the DG.</w:t>
      </w:r>
      <w:r w:rsidRPr="00472F24">
        <w:t xml:space="preserve"> This means you'll need </w:t>
      </w:r>
      <w:r w:rsidRPr="00472F24">
        <w:rPr>
          <w:b/>
          <w:bCs/>
        </w:rPr>
        <w:t>five copies total per pallet</w:t>
      </w:r>
      <w:r w:rsidRPr="00472F24">
        <w:t>.</w:t>
      </w:r>
    </w:p>
    <w:p w14:paraId="29A6A1A5" w14:textId="3B25AD65" w:rsidR="00472F24" w:rsidRPr="00472F24" w:rsidRDefault="00472F24" w:rsidP="00472F24">
      <w:r w:rsidRPr="00472F24">
        <w:t xml:space="preserve">  </w:t>
      </w:r>
      <w:r w:rsidRPr="00472F24">
        <w:rPr>
          <w:b/>
          <w:bCs/>
        </w:rPr>
        <w:t>Courier Ticket:</w:t>
      </w:r>
      <w:r w:rsidRPr="00472F24">
        <w:t xml:space="preserve"> </w:t>
      </w:r>
      <w:r w:rsidRPr="00472F24">
        <w:rPr>
          <w:b/>
          <w:bCs/>
        </w:rPr>
        <w:t>They don't get the scanned-in courier ticket</w:t>
      </w:r>
      <w:r w:rsidRPr="00472F24">
        <w:t xml:space="preserve"> that NZC DG orders receive.</w:t>
      </w:r>
    </w:p>
    <w:p w14:paraId="77EE96F9" w14:textId="1722D2A2" w:rsidR="00472F24" w:rsidRPr="00472F24" w:rsidRDefault="00A24956" w:rsidP="00472F24">
      <w:pPr>
        <w:pStyle w:val="Heading3"/>
      </w:pPr>
      <w:bookmarkStart w:id="43" w:name="_Toc201075903"/>
      <w:r w:rsidRPr="00A24956">
        <w:t>4.5. Dropships</w:t>
      </w:r>
      <w:bookmarkEnd w:id="43"/>
    </w:p>
    <w:p w14:paraId="217B1D64" w14:textId="2F79CC51" w:rsidR="00A24956" w:rsidRDefault="00A24956" w:rsidP="00A24956">
      <w:pPr>
        <w:pStyle w:val="Heading2"/>
      </w:pPr>
      <w:r w:rsidRPr="00A24956">
        <w:t xml:space="preserve">  </w:t>
      </w:r>
      <w:bookmarkStart w:id="44" w:name="_Toc201075904"/>
      <w:r w:rsidRPr="00A24956">
        <w:t>5. Stock Count</w:t>
      </w:r>
      <w:bookmarkEnd w:id="44"/>
    </w:p>
    <w:p w14:paraId="071E3332" w14:textId="77777777" w:rsidR="002806D8" w:rsidRDefault="002806D8" w:rsidP="002806D8"/>
    <w:p w14:paraId="5F57E62C" w14:textId="77777777" w:rsidR="002806D8" w:rsidRDefault="002806D8" w:rsidP="002806D8"/>
    <w:p w14:paraId="312158D0" w14:textId="77777777" w:rsidR="002806D8" w:rsidRDefault="002806D8" w:rsidP="002806D8"/>
    <w:p w14:paraId="5BCD4C49" w14:textId="77777777" w:rsidR="002806D8" w:rsidRDefault="002806D8" w:rsidP="002806D8"/>
    <w:p w14:paraId="58B6532A" w14:textId="77777777" w:rsidR="002806D8" w:rsidRDefault="002806D8" w:rsidP="002806D8"/>
    <w:p w14:paraId="79109FD1" w14:textId="77777777" w:rsidR="002806D8" w:rsidRDefault="002806D8" w:rsidP="002806D8"/>
    <w:p w14:paraId="04319472" w14:textId="77777777" w:rsidR="002806D8" w:rsidRDefault="002806D8" w:rsidP="002806D8"/>
    <w:p w14:paraId="2FC850AF" w14:textId="77777777" w:rsidR="002806D8" w:rsidRDefault="002806D8" w:rsidP="002806D8"/>
    <w:p w14:paraId="5CEA6601" w14:textId="77777777" w:rsidR="002806D8" w:rsidRDefault="002806D8" w:rsidP="002806D8"/>
    <w:p w14:paraId="7C1F44C7" w14:textId="77777777" w:rsidR="002806D8" w:rsidRDefault="002806D8" w:rsidP="002806D8"/>
    <w:p w14:paraId="1A610A79" w14:textId="77777777" w:rsidR="002806D8" w:rsidRDefault="002806D8" w:rsidP="002806D8"/>
    <w:p w14:paraId="5B5639EA" w14:textId="77777777" w:rsidR="002806D8" w:rsidRDefault="002806D8" w:rsidP="002806D8"/>
    <w:p w14:paraId="00D959D3" w14:textId="28C5B7E4" w:rsidR="002806D8" w:rsidRPr="002806D8" w:rsidRDefault="002806D8" w:rsidP="002806D8">
      <w:r>
        <w:lastRenderedPageBreak/>
        <w:t>Notes:</w:t>
      </w:r>
      <w:r w:rsidR="00DB6D12" w:rsidRPr="00DB6D12">
        <w:rPr>
          <w:noProof/>
        </w:rPr>
        <w:t xml:space="preserve"> </w:t>
      </w:r>
      <w:r w:rsidR="00DB6D12">
        <w:rPr>
          <w:noProof/>
        </w:rPr>
        <w:drawing>
          <wp:inline distT="0" distB="0" distL="0" distR="0" wp14:anchorId="337E8A9C" wp14:editId="189860C9">
            <wp:extent cx="2543175" cy="1371600"/>
            <wp:effectExtent l="0" t="0" r="9525" b="0"/>
            <wp:docPr id="148281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15282" name=""/>
                    <pic:cNvPicPr/>
                  </pic:nvPicPr>
                  <pic:blipFill>
                    <a:blip r:embed="rId38"/>
                    <a:stretch>
                      <a:fillRect/>
                    </a:stretch>
                  </pic:blipFill>
                  <pic:spPr>
                    <a:xfrm>
                      <a:off x="0" y="0"/>
                      <a:ext cx="2543175" cy="1371600"/>
                    </a:xfrm>
                    <a:prstGeom prst="rect">
                      <a:avLst/>
                    </a:prstGeom>
                  </pic:spPr>
                </pic:pic>
              </a:graphicData>
            </a:graphic>
          </wp:inline>
        </w:drawing>
      </w:r>
    </w:p>
    <w:sectPr w:rsidR="002806D8" w:rsidRPr="002806D8">
      <w:headerReference w:type="even" r:id="rId39"/>
      <w:headerReference w:type="default" r:id="rId40"/>
      <w:footerReference w:type="even" r:id="rId41"/>
      <w:footerReference w:type="default" r:id="rId42"/>
      <w:headerReference w:type="first" r:id="rId43"/>
      <w:footerReference w:type="firs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BE52B6" w14:textId="77777777" w:rsidR="006946FB" w:rsidRDefault="006946FB" w:rsidP="00472F24">
      <w:pPr>
        <w:spacing w:after="0" w:line="240" w:lineRule="auto"/>
      </w:pPr>
      <w:r>
        <w:separator/>
      </w:r>
    </w:p>
  </w:endnote>
  <w:endnote w:type="continuationSeparator" w:id="0">
    <w:p w14:paraId="16FE9438" w14:textId="77777777" w:rsidR="006946FB" w:rsidRDefault="006946FB" w:rsidP="00472F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98FCB" w14:textId="77777777" w:rsidR="00472F24" w:rsidRDefault="00472F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4993175"/>
      <w:docPartObj>
        <w:docPartGallery w:val="Page Numbers (Bottom of Page)"/>
        <w:docPartUnique/>
      </w:docPartObj>
    </w:sdtPr>
    <w:sdtEndPr>
      <w:rPr>
        <w:noProof/>
      </w:rPr>
    </w:sdtEndPr>
    <w:sdtContent>
      <w:p w14:paraId="6E242D86" w14:textId="642ABF9F" w:rsidR="001376D4" w:rsidRDefault="001376D4">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2984100C" w14:textId="77777777" w:rsidR="00472F24" w:rsidRDefault="00472F2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63D32B" w14:textId="77777777" w:rsidR="00472F24" w:rsidRDefault="00472F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5EFA7F" w14:textId="77777777" w:rsidR="006946FB" w:rsidRDefault="006946FB" w:rsidP="00472F24">
      <w:pPr>
        <w:spacing w:after="0" w:line="240" w:lineRule="auto"/>
      </w:pPr>
      <w:r>
        <w:separator/>
      </w:r>
    </w:p>
  </w:footnote>
  <w:footnote w:type="continuationSeparator" w:id="0">
    <w:p w14:paraId="3B9C37A4" w14:textId="77777777" w:rsidR="006946FB" w:rsidRDefault="006946FB" w:rsidP="00472F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BDCD6" w14:textId="77777777" w:rsidR="00472F24" w:rsidRDefault="00472F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B5CCB" w14:textId="77777777" w:rsidR="00472F24" w:rsidRDefault="00472F2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CDC83F" w14:textId="77777777" w:rsidR="00472F24" w:rsidRDefault="00472F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85DFF"/>
    <w:multiLevelType w:val="multilevel"/>
    <w:tmpl w:val="B2ECB4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320DB"/>
    <w:multiLevelType w:val="multilevel"/>
    <w:tmpl w:val="452054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EE1A68"/>
    <w:multiLevelType w:val="multilevel"/>
    <w:tmpl w:val="8A321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D2218D"/>
    <w:multiLevelType w:val="multilevel"/>
    <w:tmpl w:val="883CF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287971"/>
    <w:multiLevelType w:val="multilevel"/>
    <w:tmpl w:val="6584D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0B76CC"/>
    <w:multiLevelType w:val="multilevel"/>
    <w:tmpl w:val="8E9A11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B15F9D"/>
    <w:multiLevelType w:val="multilevel"/>
    <w:tmpl w:val="94EC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1822F8"/>
    <w:multiLevelType w:val="multilevel"/>
    <w:tmpl w:val="6F1E3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8A24DE"/>
    <w:multiLevelType w:val="multilevel"/>
    <w:tmpl w:val="43544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AF5878"/>
    <w:multiLevelType w:val="multilevel"/>
    <w:tmpl w:val="52E6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D008DD"/>
    <w:multiLevelType w:val="multilevel"/>
    <w:tmpl w:val="56485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4C4639"/>
    <w:multiLevelType w:val="multilevel"/>
    <w:tmpl w:val="95E03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4D4FF3"/>
    <w:multiLevelType w:val="multilevel"/>
    <w:tmpl w:val="B23C4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710D73"/>
    <w:multiLevelType w:val="multilevel"/>
    <w:tmpl w:val="55EA4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132CAC"/>
    <w:multiLevelType w:val="multilevel"/>
    <w:tmpl w:val="0A18A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207C5E"/>
    <w:multiLevelType w:val="multilevel"/>
    <w:tmpl w:val="FC04E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494461"/>
    <w:multiLevelType w:val="multilevel"/>
    <w:tmpl w:val="00647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847839"/>
    <w:multiLevelType w:val="multilevel"/>
    <w:tmpl w:val="FB6C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437AFF"/>
    <w:multiLevelType w:val="multilevel"/>
    <w:tmpl w:val="BF746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8A75BC"/>
    <w:multiLevelType w:val="multilevel"/>
    <w:tmpl w:val="EC20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E87DFC"/>
    <w:multiLevelType w:val="multilevel"/>
    <w:tmpl w:val="02EA1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F839E4"/>
    <w:multiLevelType w:val="multilevel"/>
    <w:tmpl w:val="61686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E1295D"/>
    <w:multiLevelType w:val="multilevel"/>
    <w:tmpl w:val="2286B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713D8D"/>
    <w:multiLevelType w:val="multilevel"/>
    <w:tmpl w:val="110A0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7619DA"/>
    <w:multiLevelType w:val="multilevel"/>
    <w:tmpl w:val="F1C6F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E8171A"/>
    <w:multiLevelType w:val="multilevel"/>
    <w:tmpl w:val="FCD64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76112A"/>
    <w:multiLevelType w:val="multilevel"/>
    <w:tmpl w:val="4E488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D3363F"/>
    <w:multiLevelType w:val="multilevel"/>
    <w:tmpl w:val="AD563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7A145D"/>
    <w:multiLevelType w:val="multilevel"/>
    <w:tmpl w:val="B98E0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2F448C"/>
    <w:multiLevelType w:val="multilevel"/>
    <w:tmpl w:val="F1AC0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01629A"/>
    <w:multiLevelType w:val="multilevel"/>
    <w:tmpl w:val="E228D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375543"/>
    <w:multiLevelType w:val="multilevel"/>
    <w:tmpl w:val="78FCD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9725EA"/>
    <w:multiLevelType w:val="multilevel"/>
    <w:tmpl w:val="7B226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3972FD"/>
    <w:multiLevelType w:val="multilevel"/>
    <w:tmpl w:val="44C6D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6320CA"/>
    <w:multiLevelType w:val="multilevel"/>
    <w:tmpl w:val="3208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927E24"/>
    <w:multiLevelType w:val="multilevel"/>
    <w:tmpl w:val="E4AAE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8858EB"/>
    <w:multiLevelType w:val="multilevel"/>
    <w:tmpl w:val="E5E2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109300E"/>
    <w:multiLevelType w:val="multilevel"/>
    <w:tmpl w:val="938CC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2B01B7"/>
    <w:multiLevelType w:val="multilevel"/>
    <w:tmpl w:val="02944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986867"/>
    <w:multiLevelType w:val="multilevel"/>
    <w:tmpl w:val="FE209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A00BA7"/>
    <w:multiLevelType w:val="multilevel"/>
    <w:tmpl w:val="4EC66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7CB7354"/>
    <w:multiLevelType w:val="multilevel"/>
    <w:tmpl w:val="7AC6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475948"/>
    <w:multiLevelType w:val="multilevel"/>
    <w:tmpl w:val="B36A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EB079FA"/>
    <w:multiLevelType w:val="multilevel"/>
    <w:tmpl w:val="5B6C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4451987">
    <w:abstractNumId w:val="38"/>
  </w:num>
  <w:num w:numId="2" w16cid:durableId="349451654">
    <w:abstractNumId w:val="30"/>
  </w:num>
  <w:num w:numId="3" w16cid:durableId="44261109">
    <w:abstractNumId w:val="12"/>
  </w:num>
  <w:num w:numId="4" w16cid:durableId="621617887">
    <w:abstractNumId w:val="21"/>
  </w:num>
  <w:num w:numId="5" w16cid:durableId="923029409">
    <w:abstractNumId w:val="10"/>
  </w:num>
  <w:num w:numId="6" w16cid:durableId="889923938">
    <w:abstractNumId w:val="11"/>
  </w:num>
  <w:num w:numId="7" w16cid:durableId="2093232314">
    <w:abstractNumId w:val="20"/>
  </w:num>
  <w:num w:numId="8" w16cid:durableId="1556114129">
    <w:abstractNumId w:val="5"/>
  </w:num>
  <w:num w:numId="9" w16cid:durableId="923612885">
    <w:abstractNumId w:val="5"/>
    <w:lvlOverride w:ilvl="1">
      <w:lvl w:ilvl="1">
        <w:numFmt w:val="bullet"/>
        <w:lvlText w:val="o"/>
        <w:lvlJc w:val="left"/>
        <w:pPr>
          <w:tabs>
            <w:tab w:val="num" w:pos="1440"/>
          </w:tabs>
          <w:ind w:left="1440" w:hanging="360"/>
        </w:pPr>
        <w:rPr>
          <w:rFonts w:ascii="Courier New" w:hAnsi="Courier New" w:hint="default"/>
          <w:sz w:val="20"/>
        </w:rPr>
      </w:lvl>
    </w:lvlOverride>
  </w:num>
  <w:num w:numId="10" w16cid:durableId="518471727">
    <w:abstractNumId w:val="8"/>
  </w:num>
  <w:num w:numId="11" w16cid:durableId="760636937">
    <w:abstractNumId w:val="3"/>
  </w:num>
  <w:num w:numId="12" w16cid:durableId="1852915442">
    <w:abstractNumId w:val="26"/>
  </w:num>
  <w:num w:numId="13" w16cid:durableId="1994989709">
    <w:abstractNumId w:val="18"/>
  </w:num>
  <w:num w:numId="14" w16cid:durableId="511724247">
    <w:abstractNumId w:val="17"/>
  </w:num>
  <w:num w:numId="15" w16cid:durableId="1939603543">
    <w:abstractNumId w:val="36"/>
  </w:num>
  <w:num w:numId="16" w16cid:durableId="389110299">
    <w:abstractNumId w:val="27"/>
  </w:num>
  <w:num w:numId="17" w16cid:durableId="1686711786">
    <w:abstractNumId w:val="37"/>
  </w:num>
  <w:num w:numId="18" w16cid:durableId="692800852">
    <w:abstractNumId w:val="29"/>
  </w:num>
  <w:num w:numId="19" w16cid:durableId="1813328034">
    <w:abstractNumId w:val="6"/>
  </w:num>
  <w:num w:numId="20" w16cid:durableId="2076589435">
    <w:abstractNumId w:val="43"/>
  </w:num>
  <w:num w:numId="21" w16cid:durableId="1150050319">
    <w:abstractNumId w:val="15"/>
  </w:num>
  <w:num w:numId="22" w16cid:durableId="343166238">
    <w:abstractNumId w:val="0"/>
  </w:num>
  <w:num w:numId="23" w16cid:durableId="1785151585">
    <w:abstractNumId w:val="22"/>
  </w:num>
  <w:num w:numId="24" w16cid:durableId="1851799109">
    <w:abstractNumId w:val="33"/>
  </w:num>
  <w:num w:numId="25" w16cid:durableId="1187282294">
    <w:abstractNumId w:val="39"/>
  </w:num>
  <w:num w:numId="26" w16cid:durableId="324164142">
    <w:abstractNumId w:val="14"/>
  </w:num>
  <w:num w:numId="27" w16cid:durableId="1060134327">
    <w:abstractNumId w:val="1"/>
  </w:num>
  <w:num w:numId="28" w16cid:durableId="1108426626">
    <w:abstractNumId w:val="42"/>
  </w:num>
  <w:num w:numId="29" w16cid:durableId="7488519">
    <w:abstractNumId w:val="19"/>
  </w:num>
  <w:num w:numId="30" w16cid:durableId="1342782504">
    <w:abstractNumId w:val="16"/>
  </w:num>
  <w:num w:numId="31" w16cid:durableId="686906302">
    <w:abstractNumId w:val="41"/>
  </w:num>
  <w:num w:numId="32" w16cid:durableId="63140109">
    <w:abstractNumId w:val="35"/>
  </w:num>
  <w:num w:numId="33" w16cid:durableId="1323509137">
    <w:abstractNumId w:val="13"/>
  </w:num>
  <w:num w:numId="34" w16cid:durableId="564728511">
    <w:abstractNumId w:val="9"/>
  </w:num>
  <w:num w:numId="35" w16cid:durableId="41296044">
    <w:abstractNumId w:val="2"/>
  </w:num>
  <w:num w:numId="36" w16cid:durableId="1643579065">
    <w:abstractNumId w:val="34"/>
  </w:num>
  <w:num w:numId="37" w16cid:durableId="1962031944">
    <w:abstractNumId w:val="31"/>
  </w:num>
  <w:num w:numId="38" w16cid:durableId="1563173013">
    <w:abstractNumId w:val="32"/>
  </w:num>
  <w:num w:numId="39" w16cid:durableId="1574007375">
    <w:abstractNumId w:val="23"/>
  </w:num>
  <w:num w:numId="40" w16cid:durableId="1756318064">
    <w:abstractNumId w:val="40"/>
  </w:num>
  <w:num w:numId="41" w16cid:durableId="165561154">
    <w:abstractNumId w:val="4"/>
  </w:num>
  <w:num w:numId="42" w16cid:durableId="165558611">
    <w:abstractNumId w:val="24"/>
  </w:num>
  <w:num w:numId="43" w16cid:durableId="2102799150">
    <w:abstractNumId w:val="7"/>
  </w:num>
  <w:num w:numId="44" w16cid:durableId="513804132">
    <w:abstractNumId w:val="28"/>
  </w:num>
  <w:num w:numId="45" w16cid:durableId="131953176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956"/>
    <w:rsid w:val="000B173D"/>
    <w:rsid w:val="001376D4"/>
    <w:rsid w:val="0027245C"/>
    <w:rsid w:val="002806D8"/>
    <w:rsid w:val="00337B35"/>
    <w:rsid w:val="00472F24"/>
    <w:rsid w:val="004D4C87"/>
    <w:rsid w:val="006946FB"/>
    <w:rsid w:val="006A14A9"/>
    <w:rsid w:val="007203E0"/>
    <w:rsid w:val="00730E17"/>
    <w:rsid w:val="00754553"/>
    <w:rsid w:val="007B4530"/>
    <w:rsid w:val="00A24956"/>
    <w:rsid w:val="00A9355A"/>
    <w:rsid w:val="00AE2668"/>
    <w:rsid w:val="00B466E4"/>
    <w:rsid w:val="00C921B6"/>
    <w:rsid w:val="00DA0201"/>
    <w:rsid w:val="00DB5987"/>
    <w:rsid w:val="00DB6D12"/>
    <w:rsid w:val="00DD643D"/>
    <w:rsid w:val="00E442D1"/>
    <w:rsid w:val="00EB31D6"/>
    <w:rsid w:val="00F22F73"/>
    <w:rsid w:val="00FB17B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9BC57"/>
  <w15:chartTrackingRefBased/>
  <w15:docId w15:val="{49A818D9-6AFD-4139-89C4-571EF555A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495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2495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2495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2495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2495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2495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495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495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495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495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2495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249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249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249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249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49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49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4956"/>
    <w:rPr>
      <w:rFonts w:eastAsiaTheme="majorEastAsia" w:cstheme="majorBidi"/>
      <w:color w:val="272727" w:themeColor="text1" w:themeTint="D8"/>
    </w:rPr>
  </w:style>
  <w:style w:type="paragraph" w:styleId="Title">
    <w:name w:val="Title"/>
    <w:basedOn w:val="Normal"/>
    <w:next w:val="Normal"/>
    <w:link w:val="TitleChar"/>
    <w:uiPriority w:val="10"/>
    <w:qFormat/>
    <w:rsid w:val="00A249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9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495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49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4956"/>
    <w:pPr>
      <w:spacing w:before="160"/>
      <w:jc w:val="center"/>
    </w:pPr>
    <w:rPr>
      <w:i/>
      <w:iCs/>
      <w:color w:val="404040" w:themeColor="text1" w:themeTint="BF"/>
    </w:rPr>
  </w:style>
  <w:style w:type="character" w:customStyle="1" w:styleId="QuoteChar">
    <w:name w:val="Quote Char"/>
    <w:basedOn w:val="DefaultParagraphFont"/>
    <w:link w:val="Quote"/>
    <w:uiPriority w:val="29"/>
    <w:rsid w:val="00A24956"/>
    <w:rPr>
      <w:i/>
      <w:iCs/>
      <w:color w:val="404040" w:themeColor="text1" w:themeTint="BF"/>
    </w:rPr>
  </w:style>
  <w:style w:type="paragraph" w:styleId="ListParagraph">
    <w:name w:val="List Paragraph"/>
    <w:basedOn w:val="Normal"/>
    <w:uiPriority w:val="34"/>
    <w:qFormat/>
    <w:rsid w:val="00A24956"/>
    <w:pPr>
      <w:ind w:left="720"/>
      <w:contextualSpacing/>
    </w:pPr>
  </w:style>
  <w:style w:type="character" w:styleId="IntenseEmphasis">
    <w:name w:val="Intense Emphasis"/>
    <w:basedOn w:val="DefaultParagraphFont"/>
    <w:uiPriority w:val="21"/>
    <w:qFormat/>
    <w:rsid w:val="00A24956"/>
    <w:rPr>
      <w:i/>
      <w:iCs/>
      <w:color w:val="0F4761" w:themeColor="accent1" w:themeShade="BF"/>
    </w:rPr>
  </w:style>
  <w:style w:type="paragraph" w:styleId="IntenseQuote">
    <w:name w:val="Intense Quote"/>
    <w:basedOn w:val="Normal"/>
    <w:next w:val="Normal"/>
    <w:link w:val="IntenseQuoteChar"/>
    <w:uiPriority w:val="30"/>
    <w:qFormat/>
    <w:rsid w:val="00A249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4956"/>
    <w:rPr>
      <w:i/>
      <w:iCs/>
      <w:color w:val="0F4761" w:themeColor="accent1" w:themeShade="BF"/>
    </w:rPr>
  </w:style>
  <w:style w:type="character" w:styleId="IntenseReference">
    <w:name w:val="Intense Reference"/>
    <w:basedOn w:val="DefaultParagraphFont"/>
    <w:uiPriority w:val="32"/>
    <w:qFormat/>
    <w:rsid w:val="00A24956"/>
    <w:rPr>
      <w:b/>
      <w:bCs/>
      <w:smallCaps/>
      <w:color w:val="0F4761" w:themeColor="accent1" w:themeShade="BF"/>
      <w:spacing w:val="5"/>
    </w:rPr>
  </w:style>
  <w:style w:type="character" w:styleId="Hyperlink">
    <w:name w:val="Hyperlink"/>
    <w:basedOn w:val="DefaultParagraphFont"/>
    <w:uiPriority w:val="99"/>
    <w:unhideWhenUsed/>
    <w:rsid w:val="00472F24"/>
    <w:rPr>
      <w:color w:val="467886" w:themeColor="hyperlink"/>
      <w:u w:val="single"/>
    </w:rPr>
  </w:style>
  <w:style w:type="character" w:styleId="UnresolvedMention">
    <w:name w:val="Unresolved Mention"/>
    <w:basedOn w:val="DefaultParagraphFont"/>
    <w:uiPriority w:val="99"/>
    <w:semiHidden/>
    <w:unhideWhenUsed/>
    <w:rsid w:val="00472F24"/>
    <w:rPr>
      <w:color w:val="605E5C"/>
      <w:shd w:val="clear" w:color="auto" w:fill="E1DFDD"/>
    </w:rPr>
  </w:style>
  <w:style w:type="character" w:styleId="FollowedHyperlink">
    <w:name w:val="FollowedHyperlink"/>
    <w:basedOn w:val="DefaultParagraphFont"/>
    <w:uiPriority w:val="99"/>
    <w:semiHidden/>
    <w:unhideWhenUsed/>
    <w:rsid w:val="00472F24"/>
    <w:rPr>
      <w:color w:val="96607D" w:themeColor="followedHyperlink"/>
      <w:u w:val="single"/>
    </w:rPr>
  </w:style>
  <w:style w:type="paragraph" w:styleId="TOCHeading">
    <w:name w:val="TOC Heading"/>
    <w:basedOn w:val="Heading1"/>
    <w:next w:val="Normal"/>
    <w:uiPriority w:val="39"/>
    <w:unhideWhenUsed/>
    <w:qFormat/>
    <w:rsid w:val="00472F24"/>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472F24"/>
    <w:pPr>
      <w:spacing w:after="100"/>
    </w:pPr>
  </w:style>
  <w:style w:type="paragraph" w:styleId="TOC2">
    <w:name w:val="toc 2"/>
    <w:basedOn w:val="Normal"/>
    <w:next w:val="Normal"/>
    <w:autoRedefine/>
    <w:uiPriority w:val="39"/>
    <w:unhideWhenUsed/>
    <w:rsid w:val="00B466E4"/>
    <w:pPr>
      <w:tabs>
        <w:tab w:val="right" w:leader="dot" w:pos="9016"/>
      </w:tabs>
      <w:spacing w:after="100"/>
      <w:ind w:left="240"/>
    </w:pPr>
    <w:rPr>
      <w:b/>
      <w:bCs/>
      <w:noProof/>
    </w:rPr>
  </w:style>
  <w:style w:type="paragraph" w:styleId="TOC3">
    <w:name w:val="toc 3"/>
    <w:basedOn w:val="Normal"/>
    <w:next w:val="Normal"/>
    <w:autoRedefine/>
    <w:uiPriority w:val="39"/>
    <w:unhideWhenUsed/>
    <w:rsid w:val="00472F24"/>
    <w:pPr>
      <w:spacing w:after="100"/>
      <w:ind w:left="480"/>
    </w:pPr>
  </w:style>
  <w:style w:type="paragraph" w:styleId="Header">
    <w:name w:val="header"/>
    <w:basedOn w:val="Normal"/>
    <w:link w:val="HeaderChar"/>
    <w:uiPriority w:val="99"/>
    <w:unhideWhenUsed/>
    <w:rsid w:val="00472F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2F24"/>
  </w:style>
  <w:style w:type="paragraph" w:styleId="Footer">
    <w:name w:val="footer"/>
    <w:basedOn w:val="Normal"/>
    <w:link w:val="FooterChar"/>
    <w:uiPriority w:val="99"/>
    <w:unhideWhenUsed/>
    <w:rsid w:val="00472F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2F24"/>
  </w:style>
  <w:style w:type="paragraph" w:styleId="TOC4">
    <w:name w:val="toc 4"/>
    <w:basedOn w:val="Normal"/>
    <w:next w:val="Normal"/>
    <w:autoRedefine/>
    <w:uiPriority w:val="39"/>
    <w:unhideWhenUsed/>
    <w:rsid w:val="00B466E4"/>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586044">
      <w:bodyDiv w:val="1"/>
      <w:marLeft w:val="0"/>
      <w:marRight w:val="0"/>
      <w:marTop w:val="0"/>
      <w:marBottom w:val="0"/>
      <w:divBdr>
        <w:top w:val="none" w:sz="0" w:space="0" w:color="auto"/>
        <w:left w:val="none" w:sz="0" w:space="0" w:color="auto"/>
        <w:bottom w:val="none" w:sz="0" w:space="0" w:color="auto"/>
        <w:right w:val="none" w:sz="0" w:space="0" w:color="auto"/>
      </w:divBdr>
    </w:div>
    <w:div w:id="94398673">
      <w:bodyDiv w:val="1"/>
      <w:marLeft w:val="0"/>
      <w:marRight w:val="0"/>
      <w:marTop w:val="0"/>
      <w:marBottom w:val="0"/>
      <w:divBdr>
        <w:top w:val="none" w:sz="0" w:space="0" w:color="auto"/>
        <w:left w:val="none" w:sz="0" w:space="0" w:color="auto"/>
        <w:bottom w:val="none" w:sz="0" w:space="0" w:color="auto"/>
        <w:right w:val="none" w:sz="0" w:space="0" w:color="auto"/>
      </w:divBdr>
    </w:div>
    <w:div w:id="106043690">
      <w:bodyDiv w:val="1"/>
      <w:marLeft w:val="0"/>
      <w:marRight w:val="0"/>
      <w:marTop w:val="0"/>
      <w:marBottom w:val="0"/>
      <w:divBdr>
        <w:top w:val="none" w:sz="0" w:space="0" w:color="auto"/>
        <w:left w:val="none" w:sz="0" w:space="0" w:color="auto"/>
        <w:bottom w:val="none" w:sz="0" w:space="0" w:color="auto"/>
        <w:right w:val="none" w:sz="0" w:space="0" w:color="auto"/>
      </w:divBdr>
    </w:div>
    <w:div w:id="111630477">
      <w:bodyDiv w:val="1"/>
      <w:marLeft w:val="0"/>
      <w:marRight w:val="0"/>
      <w:marTop w:val="0"/>
      <w:marBottom w:val="0"/>
      <w:divBdr>
        <w:top w:val="none" w:sz="0" w:space="0" w:color="auto"/>
        <w:left w:val="none" w:sz="0" w:space="0" w:color="auto"/>
        <w:bottom w:val="none" w:sz="0" w:space="0" w:color="auto"/>
        <w:right w:val="none" w:sz="0" w:space="0" w:color="auto"/>
      </w:divBdr>
    </w:div>
    <w:div w:id="167791776">
      <w:bodyDiv w:val="1"/>
      <w:marLeft w:val="0"/>
      <w:marRight w:val="0"/>
      <w:marTop w:val="0"/>
      <w:marBottom w:val="0"/>
      <w:divBdr>
        <w:top w:val="none" w:sz="0" w:space="0" w:color="auto"/>
        <w:left w:val="none" w:sz="0" w:space="0" w:color="auto"/>
        <w:bottom w:val="none" w:sz="0" w:space="0" w:color="auto"/>
        <w:right w:val="none" w:sz="0" w:space="0" w:color="auto"/>
      </w:divBdr>
      <w:divsChild>
        <w:div w:id="1953054074">
          <w:marLeft w:val="0"/>
          <w:marRight w:val="0"/>
          <w:marTop w:val="0"/>
          <w:marBottom w:val="0"/>
          <w:divBdr>
            <w:top w:val="none" w:sz="0" w:space="0" w:color="auto"/>
            <w:left w:val="none" w:sz="0" w:space="0" w:color="auto"/>
            <w:bottom w:val="none" w:sz="0" w:space="0" w:color="auto"/>
            <w:right w:val="none" w:sz="0" w:space="0" w:color="auto"/>
          </w:divBdr>
          <w:divsChild>
            <w:div w:id="345331834">
              <w:marLeft w:val="0"/>
              <w:marRight w:val="0"/>
              <w:marTop w:val="0"/>
              <w:marBottom w:val="0"/>
              <w:divBdr>
                <w:top w:val="none" w:sz="0" w:space="0" w:color="auto"/>
                <w:left w:val="none" w:sz="0" w:space="0" w:color="auto"/>
                <w:bottom w:val="none" w:sz="0" w:space="0" w:color="auto"/>
                <w:right w:val="none" w:sz="0" w:space="0" w:color="auto"/>
              </w:divBdr>
              <w:divsChild>
                <w:div w:id="1615986965">
                  <w:marLeft w:val="0"/>
                  <w:marRight w:val="0"/>
                  <w:marTop w:val="0"/>
                  <w:marBottom w:val="0"/>
                  <w:divBdr>
                    <w:top w:val="none" w:sz="0" w:space="0" w:color="auto"/>
                    <w:left w:val="none" w:sz="0" w:space="0" w:color="auto"/>
                    <w:bottom w:val="none" w:sz="0" w:space="0" w:color="auto"/>
                    <w:right w:val="none" w:sz="0" w:space="0" w:color="auto"/>
                  </w:divBdr>
                  <w:divsChild>
                    <w:div w:id="1602444404">
                      <w:marLeft w:val="0"/>
                      <w:marRight w:val="0"/>
                      <w:marTop w:val="0"/>
                      <w:marBottom w:val="0"/>
                      <w:divBdr>
                        <w:top w:val="none" w:sz="0" w:space="0" w:color="auto"/>
                        <w:left w:val="none" w:sz="0" w:space="0" w:color="auto"/>
                        <w:bottom w:val="none" w:sz="0" w:space="0" w:color="auto"/>
                        <w:right w:val="none" w:sz="0" w:space="0" w:color="auto"/>
                      </w:divBdr>
                    </w:div>
                    <w:div w:id="20412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180141">
      <w:bodyDiv w:val="1"/>
      <w:marLeft w:val="0"/>
      <w:marRight w:val="0"/>
      <w:marTop w:val="0"/>
      <w:marBottom w:val="0"/>
      <w:divBdr>
        <w:top w:val="none" w:sz="0" w:space="0" w:color="auto"/>
        <w:left w:val="none" w:sz="0" w:space="0" w:color="auto"/>
        <w:bottom w:val="none" w:sz="0" w:space="0" w:color="auto"/>
        <w:right w:val="none" w:sz="0" w:space="0" w:color="auto"/>
      </w:divBdr>
    </w:div>
    <w:div w:id="246967763">
      <w:bodyDiv w:val="1"/>
      <w:marLeft w:val="0"/>
      <w:marRight w:val="0"/>
      <w:marTop w:val="0"/>
      <w:marBottom w:val="0"/>
      <w:divBdr>
        <w:top w:val="none" w:sz="0" w:space="0" w:color="auto"/>
        <w:left w:val="none" w:sz="0" w:space="0" w:color="auto"/>
        <w:bottom w:val="none" w:sz="0" w:space="0" w:color="auto"/>
        <w:right w:val="none" w:sz="0" w:space="0" w:color="auto"/>
      </w:divBdr>
      <w:divsChild>
        <w:div w:id="887373518">
          <w:marLeft w:val="0"/>
          <w:marRight w:val="0"/>
          <w:marTop w:val="0"/>
          <w:marBottom w:val="0"/>
          <w:divBdr>
            <w:top w:val="none" w:sz="0" w:space="0" w:color="auto"/>
            <w:left w:val="none" w:sz="0" w:space="0" w:color="auto"/>
            <w:bottom w:val="none" w:sz="0" w:space="0" w:color="auto"/>
            <w:right w:val="none" w:sz="0" w:space="0" w:color="auto"/>
          </w:divBdr>
          <w:divsChild>
            <w:div w:id="1599095193">
              <w:marLeft w:val="0"/>
              <w:marRight w:val="0"/>
              <w:marTop w:val="0"/>
              <w:marBottom w:val="0"/>
              <w:divBdr>
                <w:top w:val="none" w:sz="0" w:space="0" w:color="auto"/>
                <w:left w:val="none" w:sz="0" w:space="0" w:color="auto"/>
                <w:bottom w:val="none" w:sz="0" w:space="0" w:color="auto"/>
                <w:right w:val="none" w:sz="0" w:space="0" w:color="auto"/>
              </w:divBdr>
              <w:divsChild>
                <w:div w:id="1116366701">
                  <w:marLeft w:val="0"/>
                  <w:marRight w:val="0"/>
                  <w:marTop w:val="0"/>
                  <w:marBottom w:val="0"/>
                  <w:divBdr>
                    <w:top w:val="none" w:sz="0" w:space="0" w:color="auto"/>
                    <w:left w:val="none" w:sz="0" w:space="0" w:color="auto"/>
                    <w:bottom w:val="none" w:sz="0" w:space="0" w:color="auto"/>
                    <w:right w:val="none" w:sz="0" w:space="0" w:color="auto"/>
                  </w:divBdr>
                  <w:divsChild>
                    <w:div w:id="342360830">
                      <w:marLeft w:val="0"/>
                      <w:marRight w:val="0"/>
                      <w:marTop w:val="0"/>
                      <w:marBottom w:val="0"/>
                      <w:divBdr>
                        <w:top w:val="none" w:sz="0" w:space="0" w:color="auto"/>
                        <w:left w:val="none" w:sz="0" w:space="0" w:color="auto"/>
                        <w:bottom w:val="none" w:sz="0" w:space="0" w:color="auto"/>
                        <w:right w:val="none" w:sz="0" w:space="0" w:color="auto"/>
                      </w:divBdr>
                    </w:div>
                    <w:div w:id="7076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735628">
      <w:bodyDiv w:val="1"/>
      <w:marLeft w:val="0"/>
      <w:marRight w:val="0"/>
      <w:marTop w:val="0"/>
      <w:marBottom w:val="0"/>
      <w:divBdr>
        <w:top w:val="none" w:sz="0" w:space="0" w:color="auto"/>
        <w:left w:val="none" w:sz="0" w:space="0" w:color="auto"/>
        <w:bottom w:val="none" w:sz="0" w:space="0" w:color="auto"/>
        <w:right w:val="none" w:sz="0" w:space="0" w:color="auto"/>
      </w:divBdr>
    </w:div>
    <w:div w:id="267592379">
      <w:bodyDiv w:val="1"/>
      <w:marLeft w:val="0"/>
      <w:marRight w:val="0"/>
      <w:marTop w:val="0"/>
      <w:marBottom w:val="0"/>
      <w:divBdr>
        <w:top w:val="none" w:sz="0" w:space="0" w:color="auto"/>
        <w:left w:val="none" w:sz="0" w:space="0" w:color="auto"/>
        <w:bottom w:val="none" w:sz="0" w:space="0" w:color="auto"/>
        <w:right w:val="none" w:sz="0" w:space="0" w:color="auto"/>
      </w:divBdr>
    </w:div>
    <w:div w:id="358630253">
      <w:bodyDiv w:val="1"/>
      <w:marLeft w:val="0"/>
      <w:marRight w:val="0"/>
      <w:marTop w:val="0"/>
      <w:marBottom w:val="0"/>
      <w:divBdr>
        <w:top w:val="none" w:sz="0" w:space="0" w:color="auto"/>
        <w:left w:val="none" w:sz="0" w:space="0" w:color="auto"/>
        <w:bottom w:val="none" w:sz="0" w:space="0" w:color="auto"/>
        <w:right w:val="none" w:sz="0" w:space="0" w:color="auto"/>
      </w:divBdr>
    </w:div>
    <w:div w:id="414938577">
      <w:bodyDiv w:val="1"/>
      <w:marLeft w:val="0"/>
      <w:marRight w:val="0"/>
      <w:marTop w:val="0"/>
      <w:marBottom w:val="0"/>
      <w:divBdr>
        <w:top w:val="none" w:sz="0" w:space="0" w:color="auto"/>
        <w:left w:val="none" w:sz="0" w:space="0" w:color="auto"/>
        <w:bottom w:val="none" w:sz="0" w:space="0" w:color="auto"/>
        <w:right w:val="none" w:sz="0" w:space="0" w:color="auto"/>
      </w:divBdr>
    </w:div>
    <w:div w:id="433793754">
      <w:bodyDiv w:val="1"/>
      <w:marLeft w:val="0"/>
      <w:marRight w:val="0"/>
      <w:marTop w:val="0"/>
      <w:marBottom w:val="0"/>
      <w:divBdr>
        <w:top w:val="none" w:sz="0" w:space="0" w:color="auto"/>
        <w:left w:val="none" w:sz="0" w:space="0" w:color="auto"/>
        <w:bottom w:val="none" w:sz="0" w:space="0" w:color="auto"/>
        <w:right w:val="none" w:sz="0" w:space="0" w:color="auto"/>
      </w:divBdr>
    </w:div>
    <w:div w:id="440799971">
      <w:bodyDiv w:val="1"/>
      <w:marLeft w:val="0"/>
      <w:marRight w:val="0"/>
      <w:marTop w:val="0"/>
      <w:marBottom w:val="0"/>
      <w:divBdr>
        <w:top w:val="none" w:sz="0" w:space="0" w:color="auto"/>
        <w:left w:val="none" w:sz="0" w:space="0" w:color="auto"/>
        <w:bottom w:val="none" w:sz="0" w:space="0" w:color="auto"/>
        <w:right w:val="none" w:sz="0" w:space="0" w:color="auto"/>
      </w:divBdr>
    </w:div>
    <w:div w:id="501164917">
      <w:bodyDiv w:val="1"/>
      <w:marLeft w:val="0"/>
      <w:marRight w:val="0"/>
      <w:marTop w:val="0"/>
      <w:marBottom w:val="0"/>
      <w:divBdr>
        <w:top w:val="none" w:sz="0" w:space="0" w:color="auto"/>
        <w:left w:val="none" w:sz="0" w:space="0" w:color="auto"/>
        <w:bottom w:val="none" w:sz="0" w:space="0" w:color="auto"/>
        <w:right w:val="none" w:sz="0" w:space="0" w:color="auto"/>
      </w:divBdr>
    </w:div>
    <w:div w:id="518198374">
      <w:bodyDiv w:val="1"/>
      <w:marLeft w:val="0"/>
      <w:marRight w:val="0"/>
      <w:marTop w:val="0"/>
      <w:marBottom w:val="0"/>
      <w:divBdr>
        <w:top w:val="none" w:sz="0" w:space="0" w:color="auto"/>
        <w:left w:val="none" w:sz="0" w:space="0" w:color="auto"/>
        <w:bottom w:val="none" w:sz="0" w:space="0" w:color="auto"/>
        <w:right w:val="none" w:sz="0" w:space="0" w:color="auto"/>
      </w:divBdr>
    </w:div>
    <w:div w:id="534774815">
      <w:bodyDiv w:val="1"/>
      <w:marLeft w:val="0"/>
      <w:marRight w:val="0"/>
      <w:marTop w:val="0"/>
      <w:marBottom w:val="0"/>
      <w:divBdr>
        <w:top w:val="none" w:sz="0" w:space="0" w:color="auto"/>
        <w:left w:val="none" w:sz="0" w:space="0" w:color="auto"/>
        <w:bottom w:val="none" w:sz="0" w:space="0" w:color="auto"/>
        <w:right w:val="none" w:sz="0" w:space="0" w:color="auto"/>
      </w:divBdr>
    </w:div>
    <w:div w:id="660473483">
      <w:bodyDiv w:val="1"/>
      <w:marLeft w:val="0"/>
      <w:marRight w:val="0"/>
      <w:marTop w:val="0"/>
      <w:marBottom w:val="0"/>
      <w:divBdr>
        <w:top w:val="none" w:sz="0" w:space="0" w:color="auto"/>
        <w:left w:val="none" w:sz="0" w:space="0" w:color="auto"/>
        <w:bottom w:val="none" w:sz="0" w:space="0" w:color="auto"/>
        <w:right w:val="none" w:sz="0" w:space="0" w:color="auto"/>
      </w:divBdr>
    </w:div>
    <w:div w:id="684135473">
      <w:bodyDiv w:val="1"/>
      <w:marLeft w:val="0"/>
      <w:marRight w:val="0"/>
      <w:marTop w:val="0"/>
      <w:marBottom w:val="0"/>
      <w:divBdr>
        <w:top w:val="none" w:sz="0" w:space="0" w:color="auto"/>
        <w:left w:val="none" w:sz="0" w:space="0" w:color="auto"/>
        <w:bottom w:val="none" w:sz="0" w:space="0" w:color="auto"/>
        <w:right w:val="none" w:sz="0" w:space="0" w:color="auto"/>
      </w:divBdr>
    </w:div>
    <w:div w:id="707533184">
      <w:bodyDiv w:val="1"/>
      <w:marLeft w:val="0"/>
      <w:marRight w:val="0"/>
      <w:marTop w:val="0"/>
      <w:marBottom w:val="0"/>
      <w:divBdr>
        <w:top w:val="none" w:sz="0" w:space="0" w:color="auto"/>
        <w:left w:val="none" w:sz="0" w:space="0" w:color="auto"/>
        <w:bottom w:val="none" w:sz="0" w:space="0" w:color="auto"/>
        <w:right w:val="none" w:sz="0" w:space="0" w:color="auto"/>
      </w:divBdr>
    </w:div>
    <w:div w:id="736783165">
      <w:bodyDiv w:val="1"/>
      <w:marLeft w:val="0"/>
      <w:marRight w:val="0"/>
      <w:marTop w:val="0"/>
      <w:marBottom w:val="0"/>
      <w:divBdr>
        <w:top w:val="none" w:sz="0" w:space="0" w:color="auto"/>
        <w:left w:val="none" w:sz="0" w:space="0" w:color="auto"/>
        <w:bottom w:val="none" w:sz="0" w:space="0" w:color="auto"/>
        <w:right w:val="none" w:sz="0" w:space="0" w:color="auto"/>
      </w:divBdr>
    </w:div>
    <w:div w:id="768240623">
      <w:bodyDiv w:val="1"/>
      <w:marLeft w:val="0"/>
      <w:marRight w:val="0"/>
      <w:marTop w:val="0"/>
      <w:marBottom w:val="0"/>
      <w:divBdr>
        <w:top w:val="none" w:sz="0" w:space="0" w:color="auto"/>
        <w:left w:val="none" w:sz="0" w:space="0" w:color="auto"/>
        <w:bottom w:val="none" w:sz="0" w:space="0" w:color="auto"/>
        <w:right w:val="none" w:sz="0" w:space="0" w:color="auto"/>
      </w:divBdr>
    </w:div>
    <w:div w:id="788206306">
      <w:bodyDiv w:val="1"/>
      <w:marLeft w:val="0"/>
      <w:marRight w:val="0"/>
      <w:marTop w:val="0"/>
      <w:marBottom w:val="0"/>
      <w:divBdr>
        <w:top w:val="none" w:sz="0" w:space="0" w:color="auto"/>
        <w:left w:val="none" w:sz="0" w:space="0" w:color="auto"/>
        <w:bottom w:val="none" w:sz="0" w:space="0" w:color="auto"/>
        <w:right w:val="none" w:sz="0" w:space="0" w:color="auto"/>
      </w:divBdr>
    </w:div>
    <w:div w:id="870260308">
      <w:bodyDiv w:val="1"/>
      <w:marLeft w:val="0"/>
      <w:marRight w:val="0"/>
      <w:marTop w:val="0"/>
      <w:marBottom w:val="0"/>
      <w:divBdr>
        <w:top w:val="none" w:sz="0" w:space="0" w:color="auto"/>
        <w:left w:val="none" w:sz="0" w:space="0" w:color="auto"/>
        <w:bottom w:val="none" w:sz="0" w:space="0" w:color="auto"/>
        <w:right w:val="none" w:sz="0" w:space="0" w:color="auto"/>
      </w:divBdr>
    </w:div>
    <w:div w:id="1061949082">
      <w:bodyDiv w:val="1"/>
      <w:marLeft w:val="0"/>
      <w:marRight w:val="0"/>
      <w:marTop w:val="0"/>
      <w:marBottom w:val="0"/>
      <w:divBdr>
        <w:top w:val="none" w:sz="0" w:space="0" w:color="auto"/>
        <w:left w:val="none" w:sz="0" w:space="0" w:color="auto"/>
        <w:bottom w:val="none" w:sz="0" w:space="0" w:color="auto"/>
        <w:right w:val="none" w:sz="0" w:space="0" w:color="auto"/>
      </w:divBdr>
    </w:div>
    <w:div w:id="1085952944">
      <w:bodyDiv w:val="1"/>
      <w:marLeft w:val="0"/>
      <w:marRight w:val="0"/>
      <w:marTop w:val="0"/>
      <w:marBottom w:val="0"/>
      <w:divBdr>
        <w:top w:val="none" w:sz="0" w:space="0" w:color="auto"/>
        <w:left w:val="none" w:sz="0" w:space="0" w:color="auto"/>
        <w:bottom w:val="none" w:sz="0" w:space="0" w:color="auto"/>
        <w:right w:val="none" w:sz="0" w:space="0" w:color="auto"/>
      </w:divBdr>
    </w:div>
    <w:div w:id="1125848351">
      <w:bodyDiv w:val="1"/>
      <w:marLeft w:val="0"/>
      <w:marRight w:val="0"/>
      <w:marTop w:val="0"/>
      <w:marBottom w:val="0"/>
      <w:divBdr>
        <w:top w:val="none" w:sz="0" w:space="0" w:color="auto"/>
        <w:left w:val="none" w:sz="0" w:space="0" w:color="auto"/>
        <w:bottom w:val="none" w:sz="0" w:space="0" w:color="auto"/>
        <w:right w:val="none" w:sz="0" w:space="0" w:color="auto"/>
      </w:divBdr>
    </w:div>
    <w:div w:id="1185287588">
      <w:bodyDiv w:val="1"/>
      <w:marLeft w:val="0"/>
      <w:marRight w:val="0"/>
      <w:marTop w:val="0"/>
      <w:marBottom w:val="0"/>
      <w:divBdr>
        <w:top w:val="none" w:sz="0" w:space="0" w:color="auto"/>
        <w:left w:val="none" w:sz="0" w:space="0" w:color="auto"/>
        <w:bottom w:val="none" w:sz="0" w:space="0" w:color="auto"/>
        <w:right w:val="none" w:sz="0" w:space="0" w:color="auto"/>
      </w:divBdr>
    </w:div>
    <w:div w:id="1227649059">
      <w:bodyDiv w:val="1"/>
      <w:marLeft w:val="0"/>
      <w:marRight w:val="0"/>
      <w:marTop w:val="0"/>
      <w:marBottom w:val="0"/>
      <w:divBdr>
        <w:top w:val="none" w:sz="0" w:space="0" w:color="auto"/>
        <w:left w:val="none" w:sz="0" w:space="0" w:color="auto"/>
        <w:bottom w:val="none" w:sz="0" w:space="0" w:color="auto"/>
        <w:right w:val="none" w:sz="0" w:space="0" w:color="auto"/>
      </w:divBdr>
    </w:div>
    <w:div w:id="1253128477">
      <w:bodyDiv w:val="1"/>
      <w:marLeft w:val="0"/>
      <w:marRight w:val="0"/>
      <w:marTop w:val="0"/>
      <w:marBottom w:val="0"/>
      <w:divBdr>
        <w:top w:val="none" w:sz="0" w:space="0" w:color="auto"/>
        <w:left w:val="none" w:sz="0" w:space="0" w:color="auto"/>
        <w:bottom w:val="none" w:sz="0" w:space="0" w:color="auto"/>
        <w:right w:val="none" w:sz="0" w:space="0" w:color="auto"/>
      </w:divBdr>
    </w:div>
    <w:div w:id="1267880617">
      <w:bodyDiv w:val="1"/>
      <w:marLeft w:val="0"/>
      <w:marRight w:val="0"/>
      <w:marTop w:val="0"/>
      <w:marBottom w:val="0"/>
      <w:divBdr>
        <w:top w:val="none" w:sz="0" w:space="0" w:color="auto"/>
        <w:left w:val="none" w:sz="0" w:space="0" w:color="auto"/>
        <w:bottom w:val="none" w:sz="0" w:space="0" w:color="auto"/>
        <w:right w:val="none" w:sz="0" w:space="0" w:color="auto"/>
      </w:divBdr>
    </w:div>
    <w:div w:id="1294290680">
      <w:bodyDiv w:val="1"/>
      <w:marLeft w:val="0"/>
      <w:marRight w:val="0"/>
      <w:marTop w:val="0"/>
      <w:marBottom w:val="0"/>
      <w:divBdr>
        <w:top w:val="none" w:sz="0" w:space="0" w:color="auto"/>
        <w:left w:val="none" w:sz="0" w:space="0" w:color="auto"/>
        <w:bottom w:val="none" w:sz="0" w:space="0" w:color="auto"/>
        <w:right w:val="none" w:sz="0" w:space="0" w:color="auto"/>
      </w:divBdr>
    </w:div>
    <w:div w:id="1301350674">
      <w:bodyDiv w:val="1"/>
      <w:marLeft w:val="0"/>
      <w:marRight w:val="0"/>
      <w:marTop w:val="0"/>
      <w:marBottom w:val="0"/>
      <w:divBdr>
        <w:top w:val="none" w:sz="0" w:space="0" w:color="auto"/>
        <w:left w:val="none" w:sz="0" w:space="0" w:color="auto"/>
        <w:bottom w:val="none" w:sz="0" w:space="0" w:color="auto"/>
        <w:right w:val="none" w:sz="0" w:space="0" w:color="auto"/>
      </w:divBdr>
    </w:div>
    <w:div w:id="1316839029">
      <w:bodyDiv w:val="1"/>
      <w:marLeft w:val="0"/>
      <w:marRight w:val="0"/>
      <w:marTop w:val="0"/>
      <w:marBottom w:val="0"/>
      <w:divBdr>
        <w:top w:val="none" w:sz="0" w:space="0" w:color="auto"/>
        <w:left w:val="none" w:sz="0" w:space="0" w:color="auto"/>
        <w:bottom w:val="none" w:sz="0" w:space="0" w:color="auto"/>
        <w:right w:val="none" w:sz="0" w:space="0" w:color="auto"/>
      </w:divBdr>
    </w:div>
    <w:div w:id="1354528891">
      <w:bodyDiv w:val="1"/>
      <w:marLeft w:val="0"/>
      <w:marRight w:val="0"/>
      <w:marTop w:val="0"/>
      <w:marBottom w:val="0"/>
      <w:divBdr>
        <w:top w:val="none" w:sz="0" w:space="0" w:color="auto"/>
        <w:left w:val="none" w:sz="0" w:space="0" w:color="auto"/>
        <w:bottom w:val="none" w:sz="0" w:space="0" w:color="auto"/>
        <w:right w:val="none" w:sz="0" w:space="0" w:color="auto"/>
      </w:divBdr>
    </w:div>
    <w:div w:id="1385565931">
      <w:bodyDiv w:val="1"/>
      <w:marLeft w:val="0"/>
      <w:marRight w:val="0"/>
      <w:marTop w:val="0"/>
      <w:marBottom w:val="0"/>
      <w:divBdr>
        <w:top w:val="none" w:sz="0" w:space="0" w:color="auto"/>
        <w:left w:val="none" w:sz="0" w:space="0" w:color="auto"/>
        <w:bottom w:val="none" w:sz="0" w:space="0" w:color="auto"/>
        <w:right w:val="none" w:sz="0" w:space="0" w:color="auto"/>
      </w:divBdr>
      <w:divsChild>
        <w:div w:id="698432578">
          <w:marLeft w:val="0"/>
          <w:marRight w:val="0"/>
          <w:marTop w:val="0"/>
          <w:marBottom w:val="0"/>
          <w:divBdr>
            <w:top w:val="none" w:sz="0" w:space="0" w:color="auto"/>
            <w:left w:val="none" w:sz="0" w:space="0" w:color="auto"/>
            <w:bottom w:val="none" w:sz="0" w:space="0" w:color="auto"/>
            <w:right w:val="none" w:sz="0" w:space="0" w:color="auto"/>
          </w:divBdr>
          <w:divsChild>
            <w:div w:id="813524783">
              <w:marLeft w:val="0"/>
              <w:marRight w:val="0"/>
              <w:marTop w:val="0"/>
              <w:marBottom w:val="0"/>
              <w:divBdr>
                <w:top w:val="none" w:sz="0" w:space="0" w:color="auto"/>
                <w:left w:val="none" w:sz="0" w:space="0" w:color="auto"/>
                <w:bottom w:val="none" w:sz="0" w:space="0" w:color="auto"/>
                <w:right w:val="none" w:sz="0" w:space="0" w:color="auto"/>
              </w:divBdr>
              <w:divsChild>
                <w:div w:id="988169569">
                  <w:marLeft w:val="0"/>
                  <w:marRight w:val="0"/>
                  <w:marTop w:val="0"/>
                  <w:marBottom w:val="0"/>
                  <w:divBdr>
                    <w:top w:val="none" w:sz="0" w:space="0" w:color="auto"/>
                    <w:left w:val="none" w:sz="0" w:space="0" w:color="auto"/>
                    <w:bottom w:val="none" w:sz="0" w:space="0" w:color="auto"/>
                    <w:right w:val="none" w:sz="0" w:space="0" w:color="auto"/>
                  </w:divBdr>
                  <w:divsChild>
                    <w:div w:id="1139690509">
                      <w:marLeft w:val="0"/>
                      <w:marRight w:val="0"/>
                      <w:marTop w:val="0"/>
                      <w:marBottom w:val="0"/>
                      <w:divBdr>
                        <w:top w:val="none" w:sz="0" w:space="0" w:color="auto"/>
                        <w:left w:val="none" w:sz="0" w:space="0" w:color="auto"/>
                        <w:bottom w:val="none" w:sz="0" w:space="0" w:color="auto"/>
                        <w:right w:val="none" w:sz="0" w:space="0" w:color="auto"/>
                      </w:divBdr>
                    </w:div>
                    <w:div w:id="155589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884061">
      <w:bodyDiv w:val="1"/>
      <w:marLeft w:val="0"/>
      <w:marRight w:val="0"/>
      <w:marTop w:val="0"/>
      <w:marBottom w:val="0"/>
      <w:divBdr>
        <w:top w:val="none" w:sz="0" w:space="0" w:color="auto"/>
        <w:left w:val="none" w:sz="0" w:space="0" w:color="auto"/>
        <w:bottom w:val="none" w:sz="0" w:space="0" w:color="auto"/>
        <w:right w:val="none" w:sz="0" w:space="0" w:color="auto"/>
      </w:divBdr>
    </w:div>
    <w:div w:id="1470899603">
      <w:bodyDiv w:val="1"/>
      <w:marLeft w:val="0"/>
      <w:marRight w:val="0"/>
      <w:marTop w:val="0"/>
      <w:marBottom w:val="0"/>
      <w:divBdr>
        <w:top w:val="none" w:sz="0" w:space="0" w:color="auto"/>
        <w:left w:val="none" w:sz="0" w:space="0" w:color="auto"/>
        <w:bottom w:val="none" w:sz="0" w:space="0" w:color="auto"/>
        <w:right w:val="none" w:sz="0" w:space="0" w:color="auto"/>
      </w:divBdr>
    </w:div>
    <w:div w:id="1474643222">
      <w:bodyDiv w:val="1"/>
      <w:marLeft w:val="0"/>
      <w:marRight w:val="0"/>
      <w:marTop w:val="0"/>
      <w:marBottom w:val="0"/>
      <w:divBdr>
        <w:top w:val="none" w:sz="0" w:space="0" w:color="auto"/>
        <w:left w:val="none" w:sz="0" w:space="0" w:color="auto"/>
        <w:bottom w:val="none" w:sz="0" w:space="0" w:color="auto"/>
        <w:right w:val="none" w:sz="0" w:space="0" w:color="auto"/>
      </w:divBdr>
    </w:div>
    <w:div w:id="1493521170">
      <w:bodyDiv w:val="1"/>
      <w:marLeft w:val="0"/>
      <w:marRight w:val="0"/>
      <w:marTop w:val="0"/>
      <w:marBottom w:val="0"/>
      <w:divBdr>
        <w:top w:val="none" w:sz="0" w:space="0" w:color="auto"/>
        <w:left w:val="none" w:sz="0" w:space="0" w:color="auto"/>
        <w:bottom w:val="none" w:sz="0" w:space="0" w:color="auto"/>
        <w:right w:val="none" w:sz="0" w:space="0" w:color="auto"/>
      </w:divBdr>
    </w:div>
    <w:div w:id="1512376882">
      <w:bodyDiv w:val="1"/>
      <w:marLeft w:val="0"/>
      <w:marRight w:val="0"/>
      <w:marTop w:val="0"/>
      <w:marBottom w:val="0"/>
      <w:divBdr>
        <w:top w:val="none" w:sz="0" w:space="0" w:color="auto"/>
        <w:left w:val="none" w:sz="0" w:space="0" w:color="auto"/>
        <w:bottom w:val="none" w:sz="0" w:space="0" w:color="auto"/>
        <w:right w:val="none" w:sz="0" w:space="0" w:color="auto"/>
      </w:divBdr>
    </w:div>
    <w:div w:id="1516920791">
      <w:bodyDiv w:val="1"/>
      <w:marLeft w:val="0"/>
      <w:marRight w:val="0"/>
      <w:marTop w:val="0"/>
      <w:marBottom w:val="0"/>
      <w:divBdr>
        <w:top w:val="none" w:sz="0" w:space="0" w:color="auto"/>
        <w:left w:val="none" w:sz="0" w:space="0" w:color="auto"/>
        <w:bottom w:val="none" w:sz="0" w:space="0" w:color="auto"/>
        <w:right w:val="none" w:sz="0" w:space="0" w:color="auto"/>
      </w:divBdr>
    </w:div>
    <w:div w:id="1545873570">
      <w:bodyDiv w:val="1"/>
      <w:marLeft w:val="0"/>
      <w:marRight w:val="0"/>
      <w:marTop w:val="0"/>
      <w:marBottom w:val="0"/>
      <w:divBdr>
        <w:top w:val="none" w:sz="0" w:space="0" w:color="auto"/>
        <w:left w:val="none" w:sz="0" w:space="0" w:color="auto"/>
        <w:bottom w:val="none" w:sz="0" w:space="0" w:color="auto"/>
        <w:right w:val="none" w:sz="0" w:space="0" w:color="auto"/>
      </w:divBdr>
    </w:div>
    <w:div w:id="1551499361">
      <w:bodyDiv w:val="1"/>
      <w:marLeft w:val="0"/>
      <w:marRight w:val="0"/>
      <w:marTop w:val="0"/>
      <w:marBottom w:val="0"/>
      <w:divBdr>
        <w:top w:val="none" w:sz="0" w:space="0" w:color="auto"/>
        <w:left w:val="none" w:sz="0" w:space="0" w:color="auto"/>
        <w:bottom w:val="none" w:sz="0" w:space="0" w:color="auto"/>
        <w:right w:val="none" w:sz="0" w:space="0" w:color="auto"/>
      </w:divBdr>
    </w:div>
    <w:div w:id="1554273476">
      <w:bodyDiv w:val="1"/>
      <w:marLeft w:val="0"/>
      <w:marRight w:val="0"/>
      <w:marTop w:val="0"/>
      <w:marBottom w:val="0"/>
      <w:divBdr>
        <w:top w:val="none" w:sz="0" w:space="0" w:color="auto"/>
        <w:left w:val="none" w:sz="0" w:space="0" w:color="auto"/>
        <w:bottom w:val="none" w:sz="0" w:space="0" w:color="auto"/>
        <w:right w:val="none" w:sz="0" w:space="0" w:color="auto"/>
      </w:divBdr>
    </w:div>
    <w:div w:id="1575041268">
      <w:bodyDiv w:val="1"/>
      <w:marLeft w:val="0"/>
      <w:marRight w:val="0"/>
      <w:marTop w:val="0"/>
      <w:marBottom w:val="0"/>
      <w:divBdr>
        <w:top w:val="none" w:sz="0" w:space="0" w:color="auto"/>
        <w:left w:val="none" w:sz="0" w:space="0" w:color="auto"/>
        <w:bottom w:val="none" w:sz="0" w:space="0" w:color="auto"/>
        <w:right w:val="none" w:sz="0" w:space="0" w:color="auto"/>
      </w:divBdr>
    </w:div>
    <w:div w:id="1576743698">
      <w:bodyDiv w:val="1"/>
      <w:marLeft w:val="0"/>
      <w:marRight w:val="0"/>
      <w:marTop w:val="0"/>
      <w:marBottom w:val="0"/>
      <w:divBdr>
        <w:top w:val="none" w:sz="0" w:space="0" w:color="auto"/>
        <w:left w:val="none" w:sz="0" w:space="0" w:color="auto"/>
        <w:bottom w:val="none" w:sz="0" w:space="0" w:color="auto"/>
        <w:right w:val="none" w:sz="0" w:space="0" w:color="auto"/>
      </w:divBdr>
    </w:div>
    <w:div w:id="1588226283">
      <w:bodyDiv w:val="1"/>
      <w:marLeft w:val="0"/>
      <w:marRight w:val="0"/>
      <w:marTop w:val="0"/>
      <w:marBottom w:val="0"/>
      <w:divBdr>
        <w:top w:val="none" w:sz="0" w:space="0" w:color="auto"/>
        <w:left w:val="none" w:sz="0" w:space="0" w:color="auto"/>
        <w:bottom w:val="none" w:sz="0" w:space="0" w:color="auto"/>
        <w:right w:val="none" w:sz="0" w:space="0" w:color="auto"/>
      </w:divBdr>
    </w:div>
    <w:div w:id="1620913244">
      <w:bodyDiv w:val="1"/>
      <w:marLeft w:val="0"/>
      <w:marRight w:val="0"/>
      <w:marTop w:val="0"/>
      <w:marBottom w:val="0"/>
      <w:divBdr>
        <w:top w:val="none" w:sz="0" w:space="0" w:color="auto"/>
        <w:left w:val="none" w:sz="0" w:space="0" w:color="auto"/>
        <w:bottom w:val="none" w:sz="0" w:space="0" w:color="auto"/>
        <w:right w:val="none" w:sz="0" w:space="0" w:color="auto"/>
      </w:divBdr>
    </w:div>
    <w:div w:id="1623220243">
      <w:bodyDiv w:val="1"/>
      <w:marLeft w:val="0"/>
      <w:marRight w:val="0"/>
      <w:marTop w:val="0"/>
      <w:marBottom w:val="0"/>
      <w:divBdr>
        <w:top w:val="none" w:sz="0" w:space="0" w:color="auto"/>
        <w:left w:val="none" w:sz="0" w:space="0" w:color="auto"/>
        <w:bottom w:val="none" w:sz="0" w:space="0" w:color="auto"/>
        <w:right w:val="none" w:sz="0" w:space="0" w:color="auto"/>
      </w:divBdr>
    </w:div>
    <w:div w:id="1631738618">
      <w:bodyDiv w:val="1"/>
      <w:marLeft w:val="0"/>
      <w:marRight w:val="0"/>
      <w:marTop w:val="0"/>
      <w:marBottom w:val="0"/>
      <w:divBdr>
        <w:top w:val="none" w:sz="0" w:space="0" w:color="auto"/>
        <w:left w:val="none" w:sz="0" w:space="0" w:color="auto"/>
        <w:bottom w:val="none" w:sz="0" w:space="0" w:color="auto"/>
        <w:right w:val="none" w:sz="0" w:space="0" w:color="auto"/>
      </w:divBdr>
    </w:div>
    <w:div w:id="1652251887">
      <w:bodyDiv w:val="1"/>
      <w:marLeft w:val="0"/>
      <w:marRight w:val="0"/>
      <w:marTop w:val="0"/>
      <w:marBottom w:val="0"/>
      <w:divBdr>
        <w:top w:val="none" w:sz="0" w:space="0" w:color="auto"/>
        <w:left w:val="none" w:sz="0" w:space="0" w:color="auto"/>
        <w:bottom w:val="none" w:sz="0" w:space="0" w:color="auto"/>
        <w:right w:val="none" w:sz="0" w:space="0" w:color="auto"/>
      </w:divBdr>
    </w:div>
    <w:div w:id="1689483851">
      <w:bodyDiv w:val="1"/>
      <w:marLeft w:val="0"/>
      <w:marRight w:val="0"/>
      <w:marTop w:val="0"/>
      <w:marBottom w:val="0"/>
      <w:divBdr>
        <w:top w:val="none" w:sz="0" w:space="0" w:color="auto"/>
        <w:left w:val="none" w:sz="0" w:space="0" w:color="auto"/>
        <w:bottom w:val="none" w:sz="0" w:space="0" w:color="auto"/>
        <w:right w:val="none" w:sz="0" w:space="0" w:color="auto"/>
      </w:divBdr>
    </w:div>
    <w:div w:id="1730424682">
      <w:bodyDiv w:val="1"/>
      <w:marLeft w:val="0"/>
      <w:marRight w:val="0"/>
      <w:marTop w:val="0"/>
      <w:marBottom w:val="0"/>
      <w:divBdr>
        <w:top w:val="none" w:sz="0" w:space="0" w:color="auto"/>
        <w:left w:val="none" w:sz="0" w:space="0" w:color="auto"/>
        <w:bottom w:val="none" w:sz="0" w:space="0" w:color="auto"/>
        <w:right w:val="none" w:sz="0" w:space="0" w:color="auto"/>
      </w:divBdr>
    </w:div>
    <w:div w:id="1747804276">
      <w:bodyDiv w:val="1"/>
      <w:marLeft w:val="0"/>
      <w:marRight w:val="0"/>
      <w:marTop w:val="0"/>
      <w:marBottom w:val="0"/>
      <w:divBdr>
        <w:top w:val="none" w:sz="0" w:space="0" w:color="auto"/>
        <w:left w:val="none" w:sz="0" w:space="0" w:color="auto"/>
        <w:bottom w:val="none" w:sz="0" w:space="0" w:color="auto"/>
        <w:right w:val="none" w:sz="0" w:space="0" w:color="auto"/>
      </w:divBdr>
    </w:div>
    <w:div w:id="1805728471">
      <w:bodyDiv w:val="1"/>
      <w:marLeft w:val="0"/>
      <w:marRight w:val="0"/>
      <w:marTop w:val="0"/>
      <w:marBottom w:val="0"/>
      <w:divBdr>
        <w:top w:val="none" w:sz="0" w:space="0" w:color="auto"/>
        <w:left w:val="none" w:sz="0" w:space="0" w:color="auto"/>
        <w:bottom w:val="none" w:sz="0" w:space="0" w:color="auto"/>
        <w:right w:val="none" w:sz="0" w:space="0" w:color="auto"/>
      </w:divBdr>
    </w:div>
    <w:div w:id="1819878314">
      <w:bodyDiv w:val="1"/>
      <w:marLeft w:val="0"/>
      <w:marRight w:val="0"/>
      <w:marTop w:val="0"/>
      <w:marBottom w:val="0"/>
      <w:divBdr>
        <w:top w:val="none" w:sz="0" w:space="0" w:color="auto"/>
        <w:left w:val="none" w:sz="0" w:space="0" w:color="auto"/>
        <w:bottom w:val="none" w:sz="0" w:space="0" w:color="auto"/>
        <w:right w:val="none" w:sz="0" w:space="0" w:color="auto"/>
      </w:divBdr>
    </w:div>
    <w:div w:id="1850826774">
      <w:bodyDiv w:val="1"/>
      <w:marLeft w:val="0"/>
      <w:marRight w:val="0"/>
      <w:marTop w:val="0"/>
      <w:marBottom w:val="0"/>
      <w:divBdr>
        <w:top w:val="none" w:sz="0" w:space="0" w:color="auto"/>
        <w:left w:val="none" w:sz="0" w:space="0" w:color="auto"/>
        <w:bottom w:val="none" w:sz="0" w:space="0" w:color="auto"/>
        <w:right w:val="none" w:sz="0" w:space="0" w:color="auto"/>
      </w:divBdr>
    </w:div>
    <w:div w:id="1868791756">
      <w:bodyDiv w:val="1"/>
      <w:marLeft w:val="0"/>
      <w:marRight w:val="0"/>
      <w:marTop w:val="0"/>
      <w:marBottom w:val="0"/>
      <w:divBdr>
        <w:top w:val="none" w:sz="0" w:space="0" w:color="auto"/>
        <w:left w:val="none" w:sz="0" w:space="0" w:color="auto"/>
        <w:bottom w:val="none" w:sz="0" w:space="0" w:color="auto"/>
        <w:right w:val="none" w:sz="0" w:space="0" w:color="auto"/>
      </w:divBdr>
    </w:div>
    <w:div w:id="1872257932">
      <w:bodyDiv w:val="1"/>
      <w:marLeft w:val="0"/>
      <w:marRight w:val="0"/>
      <w:marTop w:val="0"/>
      <w:marBottom w:val="0"/>
      <w:divBdr>
        <w:top w:val="none" w:sz="0" w:space="0" w:color="auto"/>
        <w:left w:val="none" w:sz="0" w:space="0" w:color="auto"/>
        <w:bottom w:val="none" w:sz="0" w:space="0" w:color="auto"/>
        <w:right w:val="none" w:sz="0" w:space="0" w:color="auto"/>
      </w:divBdr>
    </w:div>
    <w:div w:id="1895777728">
      <w:bodyDiv w:val="1"/>
      <w:marLeft w:val="0"/>
      <w:marRight w:val="0"/>
      <w:marTop w:val="0"/>
      <w:marBottom w:val="0"/>
      <w:divBdr>
        <w:top w:val="none" w:sz="0" w:space="0" w:color="auto"/>
        <w:left w:val="none" w:sz="0" w:space="0" w:color="auto"/>
        <w:bottom w:val="none" w:sz="0" w:space="0" w:color="auto"/>
        <w:right w:val="none" w:sz="0" w:space="0" w:color="auto"/>
      </w:divBdr>
    </w:div>
    <w:div w:id="1943220989">
      <w:bodyDiv w:val="1"/>
      <w:marLeft w:val="0"/>
      <w:marRight w:val="0"/>
      <w:marTop w:val="0"/>
      <w:marBottom w:val="0"/>
      <w:divBdr>
        <w:top w:val="none" w:sz="0" w:space="0" w:color="auto"/>
        <w:left w:val="none" w:sz="0" w:space="0" w:color="auto"/>
        <w:bottom w:val="none" w:sz="0" w:space="0" w:color="auto"/>
        <w:right w:val="none" w:sz="0" w:space="0" w:color="auto"/>
      </w:divBdr>
    </w:div>
    <w:div w:id="1953852562">
      <w:bodyDiv w:val="1"/>
      <w:marLeft w:val="0"/>
      <w:marRight w:val="0"/>
      <w:marTop w:val="0"/>
      <w:marBottom w:val="0"/>
      <w:divBdr>
        <w:top w:val="none" w:sz="0" w:space="0" w:color="auto"/>
        <w:left w:val="none" w:sz="0" w:space="0" w:color="auto"/>
        <w:bottom w:val="none" w:sz="0" w:space="0" w:color="auto"/>
        <w:right w:val="none" w:sz="0" w:space="0" w:color="auto"/>
      </w:divBdr>
    </w:div>
    <w:div w:id="2030641284">
      <w:bodyDiv w:val="1"/>
      <w:marLeft w:val="0"/>
      <w:marRight w:val="0"/>
      <w:marTop w:val="0"/>
      <w:marBottom w:val="0"/>
      <w:divBdr>
        <w:top w:val="none" w:sz="0" w:space="0" w:color="auto"/>
        <w:left w:val="none" w:sz="0" w:space="0" w:color="auto"/>
        <w:bottom w:val="none" w:sz="0" w:space="0" w:color="auto"/>
        <w:right w:val="none" w:sz="0" w:space="0" w:color="auto"/>
      </w:divBdr>
    </w:div>
    <w:div w:id="2067145344">
      <w:bodyDiv w:val="1"/>
      <w:marLeft w:val="0"/>
      <w:marRight w:val="0"/>
      <w:marTop w:val="0"/>
      <w:marBottom w:val="0"/>
      <w:divBdr>
        <w:top w:val="none" w:sz="0" w:space="0" w:color="auto"/>
        <w:left w:val="none" w:sz="0" w:space="0" w:color="auto"/>
        <w:bottom w:val="none" w:sz="0" w:space="0" w:color="auto"/>
        <w:right w:val="none" w:sz="0" w:space="0" w:color="auto"/>
      </w:divBdr>
    </w:div>
    <w:div w:id="2087266687">
      <w:bodyDiv w:val="1"/>
      <w:marLeft w:val="0"/>
      <w:marRight w:val="0"/>
      <w:marTop w:val="0"/>
      <w:marBottom w:val="0"/>
      <w:divBdr>
        <w:top w:val="none" w:sz="0" w:space="0" w:color="auto"/>
        <w:left w:val="none" w:sz="0" w:space="0" w:color="auto"/>
        <w:bottom w:val="none" w:sz="0" w:space="0" w:color="auto"/>
        <w:right w:val="none" w:sz="0" w:space="0" w:color="auto"/>
      </w:divBdr>
    </w:div>
    <w:div w:id="2094541555">
      <w:bodyDiv w:val="1"/>
      <w:marLeft w:val="0"/>
      <w:marRight w:val="0"/>
      <w:marTop w:val="0"/>
      <w:marBottom w:val="0"/>
      <w:divBdr>
        <w:top w:val="none" w:sz="0" w:space="0" w:color="auto"/>
        <w:left w:val="none" w:sz="0" w:space="0" w:color="auto"/>
        <w:bottom w:val="none" w:sz="0" w:space="0" w:color="auto"/>
        <w:right w:val="none" w:sz="0" w:space="0" w:color="auto"/>
      </w:divBdr>
    </w:div>
    <w:div w:id="2120679544">
      <w:bodyDiv w:val="1"/>
      <w:marLeft w:val="0"/>
      <w:marRight w:val="0"/>
      <w:marTop w:val="0"/>
      <w:marBottom w:val="0"/>
      <w:divBdr>
        <w:top w:val="none" w:sz="0" w:space="0" w:color="auto"/>
        <w:left w:val="none" w:sz="0" w:space="0" w:color="auto"/>
        <w:bottom w:val="none" w:sz="0" w:space="0" w:color="auto"/>
        <w:right w:val="none" w:sz="0" w:space="0" w:color="auto"/>
      </w:divBdr>
    </w:div>
    <w:div w:id="2121760271">
      <w:bodyDiv w:val="1"/>
      <w:marLeft w:val="0"/>
      <w:marRight w:val="0"/>
      <w:marTop w:val="0"/>
      <w:marBottom w:val="0"/>
      <w:divBdr>
        <w:top w:val="none" w:sz="0" w:space="0" w:color="auto"/>
        <w:left w:val="none" w:sz="0" w:space="0" w:color="auto"/>
        <w:bottom w:val="none" w:sz="0" w:space="0" w:color="auto"/>
        <w:right w:val="none" w:sz="0" w:space="0" w:color="auto"/>
      </w:divBdr>
    </w:div>
    <w:div w:id="2139564835">
      <w:bodyDiv w:val="1"/>
      <w:marLeft w:val="0"/>
      <w:marRight w:val="0"/>
      <w:marTop w:val="0"/>
      <w:marBottom w:val="0"/>
      <w:divBdr>
        <w:top w:val="none" w:sz="0" w:space="0" w:color="auto"/>
        <w:left w:val="none" w:sz="0" w:space="0" w:color="auto"/>
        <w:bottom w:val="none" w:sz="0" w:space="0" w:color="auto"/>
        <w:right w:val="none" w:sz="0" w:space="0" w:color="auto"/>
      </w:divBdr>
      <w:divsChild>
        <w:div w:id="1634361658">
          <w:marLeft w:val="0"/>
          <w:marRight w:val="0"/>
          <w:marTop w:val="0"/>
          <w:marBottom w:val="0"/>
          <w:divBdr>
            <w:top w:val="none" w:sz="0" w:space="0" w:color="auto"/>
            <w:left w:val="none" w:sz="0" w:space="0" w:color="auto"/>
            <w:bottom w:val="none" w:sz="0" w:space="0" w:color="auto"/>
            <w:right w:val="none" w:sz="0" w:space="0" w:color="auto"/>
          </w:divBdr>
          <w:divsChild>
            <w:div w:id="1953708622">
              <w:marLeft w:val="0"/>
              <w:marRight w:val="0"/>
              <w:marTop w:val="0"/>
              <w:marBottom w:val="0"/>
              <w:divBdr>
                <w:top w:val="none" w:sz="0" w:space="0" w:color="auto"/>
                <w:left w:val="none" w:sz="0" w:space="0" w:color="auto"/>
                <w:bottom w:val="none" w:sz="0" w:space="0" w:color="auto"/>
                <w:right w:val="none" w:sz="0" w:space="0" w:color="auto"/>
              </w:divBdr>
              <w:divsChild>
                <w:div w:id="371880954">
                  <w:marLeft w:val="0"/>
                  <w:marRight w:val="0"/>
                  <w:marTop w:val="0"/>
                  <w:marBottom w:val="0"/>
                  <w:divBdr>
                    <w:top w:val="none" w:sz="0" w:space="0" w:color="auto"/>
                    <w:left w:val="none" w:sz="0" w:space="0" w:color="auto"/>
                    <w:bottom w:val="none" w:sz="0" w:space="0" w:color="auto"/>
                    <w:right w:val="none" w:sz="0" w:space="0" w:color="auto"/>
                  </w:divBdr>
                  <w:divsChild>
                    <w:div w:id="630286858">
                      <w:marLeft w:val="0"/>
                      <w:marRight w:val="0"/>
                      <w:marTop w:val="0"/>
                      <w:marBottom w:val="0"/>
                      <w:divBdr>
                        <w:top w:val="none" w:sz="0" w:space="0" w:color="auto"/>
                        <w:left w:val="none" w:sz="0" w:space="0" w:color="auto"/>
                        <w:bottom w:val="none" w:sz="0" w:space="0" w:color="auto"/>
                        <w:right w:val="none" w:sz="0" w:space="0" w:color="auto"/>
                      </w:divBdr>
                    </w:div>
                    <w:div w:id="130943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066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header" Target="head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753A2A-F97C-41EC-8BA7-AF937E3FD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TotalTime>
  <Pages>26</Pages>
  <Words>5077</Words>
  <Characters>28942</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Walker</dc:creator>
  <cp:keywords/>
  <dc:description/>
  <cp:lastModifiedBy>Kyle Walker</cp:lastModifiedBy>
  <cp:revision>1</cp:revision>
  <cp:lastPrinted>2025-06-17T06:04:00Z</cp:lastPrinted>
  <dcterms:created xsi:type="dcterms:W3CDTF">2025-06-12T23:48:00Z</dcterms:created>
  <dcterms:modified xsi:type="dcterms:W3CDTF">2025-08-28T00:17:00Z</dcterms:modified>
</cp:coreProperties>
</file>